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</w:t>
      </w:r>
      <w:r w:rsidR="00BC69BA">
        <w:rPr>
          <w:rFonts w:ascii="Arial" w:hAnsi="Arial" w:cs="Arial"/>
          <w:b/>
          <w:spacing w:val="-4"/>
          <w:sz w:val="24"/>
          <w:szCs w:val="24"/>
        </w:rPr>
        <w:t xml:space="preserve">проректором по учебной работе </w:t>
      </w:r>
      <w:r w:rsidR="000507ED">
        <w:rPr>
          <w:rFonts w:ascii="Arial" w:hAnsi="Arial" w:cs="Arial"/>
          <w:b/>
          <w:spacing w:val="-4"/>
          <w:sz w:val="24"/>
          <w:szCs w:val="24"/>
        </w:rPr>
        <w:t xml:space="preserve">А.А. </w:t>
      </w:r>
      <w:proofErr w:type="spellStart"/>
      <w:r w:rsidR="000507ED">
        <w:rPr>
          <w:rFonts w:ascii="Arial" w:hAnsi="Arial" w:cs="Arial"/>
          <w:b/>
          <w:spacing w:val="-4"/>
          <w:sz w:val="24"/>
          <w:szCs w:val="24"/>
        </w:rPr>
        <w:t>Атановым</w:t>
      </w:r>
      <w:proofErr w:type="spellEnd"/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</w:t>
      </w:r>
      <w:r w:rsidRPr="0045052E">
        <w:rPr>
          <w:rFonts w:ascii="Arial" w:hAnsi="Arial" w:cs="Arial"/>
          <w:sz w:val="26"/>
          <w:szCs w:val="26"/>
        </w:rPr>
        <w:t xml:space="preserve">от </w:t>
      </w:r>
      <w:r w:rsidR="00293696" w:rsidRPr="0045052E">
        <w:rPr>
          <w:rFonts w:ascii="Arial" w:hAnsi="Arial" w:cs="Arial"/>
          <w:sz w:val="26"/>
          <w:szCs w:val="26"/>
        </w:rPr>
        <w:t>2</w:t>
      </w:r>
      <w:r w:rsidR="0045052E" w:rsidRPr="0045052E">
        <w:rPr>
          <w:rFonts w:ascii="Arial" w:hAnsi="Arial" w:cs="Arial"/>
          <w:sz w:val="26"/>
          <w:szCs w:val="26"/>
        </w:rPr>
        <w:t>9</w:t>
      </w:r>
      <w:r w:rsidRPr="0045052E">
        <w:rPr>
          <w:rFonts w:ascii="Arial" w:hAnsi="Arial" w:cs="Arial"/>
          <w:sz w:val="26"/>
          <w:szCs w:val="26"/>
        </w:rPr>
        <w:t xml:space="preserve"> </w:t>
      </w:r>
      <w:r w:rsidR="000507ED" w:rsidRPr="0045052E">
        <w:rPr>
          <w:rFonts w:ascii="Arial" w:hAnsi="Arial" w:cs="Arial"/>
          <w:sz w:val="26"/>
          <w:szCs w:val="26"/>
        </w:rPr>
        <w:t>мая</w:t>
      </w:r>
      <w:r w:rsidR="00293696">
        <w:rPr>
          <w:rFonts w:ascii="Arial" w:hAnsi="Arial" w:cs="Arial"/>
          <w:sz w:val="26"/>
          <w:szCs w:val="26"/>
        </w:rPr>
        <w:t xml:space="preserve"> 202</w:t>
      </w:r>
      <w:r w:rsidR="000507ED">
        <w:rPr>
          <w:rFonts w:ascii="Arial" w:hAnsi="Arial" w:cs="Arial"/>
          <w:sz w:val="26"/>
          <w:szCs w:val="26"/>
        </w:rPr>
        <w:t>5</w:t>
      </w:r>
      <w:r w:rsidRPr="00844021">
        <w:rPr>
          <w:rFonts w:ascii="Arial" w:hAnsi="Arial" w:cs="Arial"/>
          <w:sz w:val="26"/>
          <w:szCs w:val="26"/>
        </w:rPr>
        <w:t xml:space="preserve">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2B46FD" w:rsidRDefault="006C55C2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46FD">
        <w:rPr>
          <w:b/>
          <w:sz w:val="28"/>
          <w:szCs w:val="28"/>
        </w:rPr>
        <w:t xml:space="preserve">Об утверждении </w:t>
      </w:r>
      <w:r w:rsidR="00FF39FF" w:rsidRPr="002B46FD">
        <w:rPr>
          <w:b/>
          <w:sz w:val="28"/>
          <w:szCs w:val="28"/>
        </w:rPr>
        <w:t xml:space="preserve">основных </w:t>
      </w:r>
      <w:r w:rsidR="002B46FD">
        <w:rPr>
          <w:b/>
          <w:sz w:val="28"/>
          <w:szCs w:val="28"/>
        </w:rPr>
        <w:t xml:space="preserve">профессиональных </w:t>
      </w:r>
      <w:r w:rsidR="00FF39FF" w:rsidRPr="002B46FD">
        <w:rPr>
          <w:b/>
          <w:sz w:val="28"/>
          <w:szCs w:val="28"/>
        </w:rPr>
        <w:t>образовательных программ</w:t>
      </w:r>
      <w:r w:rsidR="00BC69BA" w:rsidRPr="002B46FD">
        <w:rPr>
          <w:b/>
          <w:sz w:val="28"/>
          <w:szCs w:val="28"/>
        </w:rPr>
        <w:t xml:space="preserve"> и</w:t>
      </w:r>
      <w:r w:rsidR="00FF39FF" w:rsidRPr="002B46FD">
        <w:rPr>
          <w:sz w:val="28"/>
          <w:szCs w:val="28"/>
        </w:rPr>
        <w:t xml:space="preserve"> </w:t>
      </w:r>
      <w:r w:rsidR="00FF39FF" w:rsidRPr="002B46FD">
        <w:rPr>
          <w:b/>
          <w:sz w:val="28"/>
          <w:szCs w:val="28"/>
        </w:rPr>
        <w:t>порядк</w:t>
      </w:r>
      <w:r w:rsidR="00846EA8" w:rsidRPr="002B46FD">
        <w:rPr>
          <w:b/>
          <w:sz w:val="28"/>
          <w:szCs w:val="28"/>
        </w:rPr>
        <w:t>а</w:t>
      </w:r>
      <w:r w:rsidR="00FF39FF" w:rsidRPr="002B46FD">
        <w:rPr>
          <w:b/>
          <w:sz w:val="28"/>
          <w:szCs w:val="28"/>
        </w:rPr>
        <w:t xml:space="preserve"> организации учебного процесса</w:t>
      </w:r>
      <w:r w:rsidR="008B14F3" w:rsidRPr="002B46FD">
        <w:rPr>
          <w:b/>
          <w:sz w:val="28"/>
          <w:szCs w:val="28"/>
        </w:rPr>
        <w:t xml:space="preserve"> </w:t>
      </w:r>
    </w:p>
    <w:p w:rsidR="006C55C2" w:rsidRPr="002B46FD" w:rsidRDefault="00293696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B11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1168">
        <w:rPr>
          <w:b/>
          <w:sz w:val="28"/>
          <w:szCs w:val="28"/>
        </w:rPr>
        <w:t>6</w:t>
      </w:r>
      <w:r w:rsidR="00FF39FF" w:rsidRPr="002B46FD">
        <w:rPr>
          <w:b/>
          <w:sz w:val="28"/>
          <w:szCs w:val="28"/>
        </w:rPr>
        <w:t xml:space="preserve"> учебный год</w:t>
      </w:r>
    </w:p>
    <w:p w:rsidR="006C55C2" w:rsidRPr="001E1A8B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Default="00FF39FF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С целью орга</w:t>
      </w:r>
      <w:r w:rsidR="00293696">
        <w:rPr>
          <w:sz w:val="28"/>
          <w:szCs w:val="28"/>
        </w:rPr>
        <w:t>низации учебного процесса в 202</w:t>
      </w:r>
      <w:r w:rsidR="00FB1168">
        <w:rPr>
          <w:sz w:val="28"/>
          <w:szCs w:val="28"/>
        </w:rPr>
        <w:t>5</w:t>
      </w:r>
      <w:r w:rsidR="00293696">
        <w:rPr>
          <w:sz w:val="28"/>
          <w:szCs w:val="28"/>
        </w:rPr>
        <w:t>/202</w:t>
      </w:r>
      <w:r w:rsidR="00FB1168">
        <w:rPr>
          <w:sz w:val="28"/>
          <w:szCs w:val="28"/>
        </w:rPr>
        <w:t>6</w:t>
      </w:r>
      <w:r w:rsidRPr="001E1A8B">
        <w:rPr>
          <w:sz w:val="28"/>
          <w:szCs w:val="28"/>
        </w:rPr>
        <w:t xml:space="preserve"> учебном году</w:t>
      </w:r>
      <w:r w:rsidR="00A8439B">
        <w:rPr>
          <w:sz w:val="28"/>
          <w:szCs w:val="28"/>
        </w:rPr>
        <w:t xml:space="preserve"> ученый совет ФГБОУ ВО «БГУ»</w:t>
      </w:r>
    </w:p>
    <w:p w:rsidR="00A8439B" w:rsidRPr="001E1A8B" w:rsidRDefault="00A8439B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5C2" w:rsidRPr="001E1A8B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РЕШИЛ:</w:t>
      </w:r>
    </w:p>
    <w:p w:rsidR="008B67CD" w:rsidRDefault="001E1A8B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6C55C2" w:rsidRPr="001E1A8B">
        <w:rPr>
          <w:sz w:val="28"/>
          <w:szCs w:val="28"/>
        </w:rPr>
        <w:t xml:space="preserve">Утвердить </w:t>
      </w:r>
      <w:r w:rsidR="00F17DBB" w:rsidRPr="001E1A8B">
        <w:rPr>
          <w:sz w:val="28"/>
          <w:szCs w:val="28"/>
        </w:rPr>
        <w:t xml:space="preserve">основные </w:t>
      </w:r>
      <w:r w:rsidR="002B46FD" w:rsidRPr="001E1A8B">
        <w:rPr>
          <w:sz w:val="28"/>
          <w:szCs w:val="28"/>
        </w:rPr>
        <w:t xml:space="preserve">профессиональные </w:t>
      </w:r>
      <w:r w:rsidR="00F17DBB" w:rsidRPr="001E1A8B">
        <w:rPr>
          <w:sz w:val="28"/>
          <w:szCs w:val="28"/>
        </w:rPr>
        <w:t>образовательные программы (О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ОП)</w:t>
      </w:r>
      <w:r w:rsidR="00F66E24" w:rsidRPr="001E1A8B">
        <w:rPr>
          <w:sz w:val="28"/>
          <w:szCs w:val="28"/>
        </w:rPr>
        <w:t xml:space="preserve"> для набора в </w:t>
      </w:r>
      <w:r w:rsidR="008046E2">
        <w:rPr>
          <w:sz w:val="28"/>
          <w:szCs w:val="28"/>
        </w:rPr>
        <w:t xml:space="preserve">ФГБОУ ВО «БГУ» (далее – </w:t>
      </w:r>
      <w:r w:rsidR="00F66E24" w:rsidRPr="001E1A8B">
        <w:rPr>
          <w:sz w:val="28"/>
          <w:szCs w:val="28"/>
        </w:rPr>
        <w:t>университет</w:t>
      </w:r>
      <w:r w:rsidR="008046E2">
        <w:rPr>
          <w:sz w:val="28"/>
          <w:szCs w:val="28"/>
        </w:rPr>
        <w:t xml:space="preserve">)        </w:t>
      </w:r>
      <w:r w:rsidR="00F66E24" w:rsidRPr="001E1A8B">
        <w:rPr>
          <w:sz w:val="28"/>
          <w:szCs w:val="28"/>
        </w:rPr>
        <w:t xml:space="preserve"> </w:t>
      </w:r>
      <w:r w:rsidR="0016608B">
        <w:rPr>
          <w:sz w:val="28"/>
          <w:szCs w:val="28"/>
        </w:rPr>
        <w:t>в 202</w:t>
      </w:r>
      <w:r w:rsidR="00FB1168">
        <w:rPr>
          <w:sz w:val="28"/>
          <w:szCs w:val="28"/>
        </w:rPr>
        <w:t>5</w:t>
      </w:r>
      <w:r w:rsidR="0016608B">
        <w:rPr>
          <w:sz w:val="28"/>
          <w:szCs w:val="28"/>
        </w:rPr>
        <w:t>/202</w:t>
      </w:r>
      <w:r w:rsidR="00FB1168">
        <w:rPr>
          <w:sz w:val="28"/>
          <w:szCs w:val="28"/>
        </w:rPr>
        <w:t>6</w:t>
      </w:r>
      <w:r w:rsidR="00C01CC8">
        <w:rPr>
          <w:sz w:val="28"/>
          <w:szCs w:val="28"/>
        </w:rPr>
        <w:t>5</w:t>
      </w:r>
      <w:r w:rsidR="00F17DBB" w:rsidRPr="001E1A8B">
        <w:rPr>
          <w:sz w:val="28"/>
          <w:szCs w:val="28"/>
        </w:rPr>
        <w:t xml:space="preserve"> учебном году и актуальные изменения в реализуемые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 xml:space="preserve">ОП, </w:t>
      </w:r>
      <w:r w:rsidR="008046E2">
        <w:rPr>
          <w:sz w:val="28"/>
          <w:szCs w:val="28"/>
        </w:rPr>
        <w:t xml:space="preserve">                  </w:t>
      </w:r>
      <w:r w:rsidR="00F17DBB" w:rsidRPr="001E1A8B">
        <w:rPr>
          <w:sz w:val="28"/>
          <w:szCs w:val="28"/>
        </w:rPr>
        <w:t>в том числе: описание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</w:t>
      </w:r>
      <w:r w:rsidR="004D2173" w:rsidRPr="001E1A8B">
        <w:rPr>
          <w:sz w:val="28"/>
          <w:szCs w:val="28"/>
        </w:rPr>
        <w:t xml:space="preserve"> по специальностям и направлениям подготовки</w:t>
      </w:r>
      <w:r w:rsidR="00F8425E" w:rsidRPr="001E1A8B">
        <w:rPr>
          <w:sz w:val="28"/>
          <w:szCs w:val="28"/>
        </w:rPr>
        <w:t xml:space="preserve"> </w:t>
      </w:r>
      <w:r w:rsidR="00860BBD">
        <w:rPr>
          <w:sz w:val="28"/>
          <w:szCs w:val="28"/>
        </w:rPr>
        <w:t>(</w:t>
      </w:r>
      <w:r w:rsidR="00846EA8" w:rsidRPr="001E1A8B">
        <w:rPr>
          <w:sz w:val="28"/>
          <w:szCs w:val="28"/>
        </w:rPr>
        <w:t xml:space="preserve">приложение </w:t>
      </w:r>
      <w:r w:rsidR="00D007DE" w:rsidRPr="001E1A8B">
        <w:rPr>
          <w:sz w:val="28"/>
          <w:szCs w:val="28"/>
        </w:rPr>
        <w:t>№</w:t>
      </w:r>
      <w:r w:rsidR="00846EA8" w:rsidRPr="001E1A8B">
        <w:rPr>
          <w:sz w:val="28"/>
          <w:szCs w:val="28"/>
        </w:rPr>
        <w:t>1</w:t>
      </w:r>
      <w:r w:rsidR="00860BBD">
        <w:rPr>
          <w:sz w:val="28"/>
          <w:szCs w:val="28"/>
        </w:rPr>
        <w:t>)</w:t>
      </w:r>
      <w:r w:rsidR="00846EA8" w:rsidRPr="001E1A8B">
        <w:rPr>
          <w:sz w:val="28"/>
          <w:szCs w:val="28"/>
        </w:rPr>
        <w:t>.</w:t>
      </w:r>
    </w:p>
    <w:p w:rsidR="00837F89" w:rsidRPr="00354337" w:rsidRDefault="008B67CD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Утвердить порядок организации учебного процесса и режим </w:t>
      </w:r>
      <w:proofErr w:type="gramStart"/>
      <w:r>
        <w:rPr>
          <w:sz w:val="28"/>
          <w:szCs w:val="28"/>
        </w:rPr>
        <w:t>заняти</w:t>
      </w:r>
      <w:r w:rsidR="0016608B">
        <w:rPr>
          <w:sz w:val="28"/>
          <w:szCs w:val="28"/>
        </w:rPr>
        <w:t>й</w:t>
      </w:r>
      <w:proofErr w:type="gramEnd"/>
      <w:r w:rsidR="0016608B">
        <w:rPr>
          <w:sz w:val="28"/>
          <w:szCs w:val="28"/>
        </w:rPr>
        <w:t xml:space="preserve"> </w:t>
      </w:r>
      <w:r w:rsidR="0016608B" w:rsidRPr="00354337">
        <w:rPr>
          <w:sz w:val="28"/>
          <w:szCs w:val="28"/>
        </w:rPr>
        <w:t>обучающихся в 202</w:t>
      </w:r>
      <w:r w:rsidR="00FB1168">
        <w:rPr>
          <w:sz w:val="28"/>
          <w:szCs w:val="28"/>
        </w:rPr>
        <w:t>5</w:t>
      </w:r>
      <w:r w:rsidR="0016608B" w:rsidRPr="00354337">
        <w:rPr>
          <w:sz w:val="28"/>
          <w:szCs w:val="28"/>
        </w:rPr>
        <w:t>/202</w:t>
      </w:r>
      <w:r w:rsidR="00FB1168">
        <w:rPr>
          <w:sz w:val="28"/>
          <w:szCs w:val="28"/>
        </w:rPr>
        <w:t>6</w:t>
      </w:r>
      <w:r w:rsidR="00C01CC8">
        <w:rPr>
          <w:sz w:val="28"/>
          <w:szCs w:val="28"/>
        </w:rPr>
        <w:t>5</w:t>
      </w:r>
      <w:r w:rsidRPr="00354337">
        <w:rPr>
          <w:sz w:val="28"/>
          <w:szCs w:val="28"/>
        </w:rPr>
        <w:t xml:space="preserve"> учебном году (приложение № 2).</w:t>
      </w:r>
    </w:p>
    <w:p w:rsidR="00837F89" w:rsidRDefault="00837F89" w:rsidP="00837F89">
      <w:pPr>
        <w:tabs>
          <w:tab w:val="left" w:pos="0"/>
        </w:tabs>
        <w:jc w:val="both"/>
        <w:rPr>
          <w:sz w:val="28"/>
          <w:szCs w:val="28"/>
        </w:rPr>
      </w:pPr>
      <w:r w:rsidRPr="00354337">
        <w:rPr>
          <w:sz w:val="28"/>
          <w:szCs w:val="28"/>
        </w:rPr>
        <w:tab/>
        <w:t>3.</w:t>
      </w:r>
      <w:r w:rsidRPr="00354337">
        <w:rPr>
          <w:sz w:val="28"/>
          <w:szCs w:val="28"/>
        </w:rPr>
        <w:tab/>
      </w:r>
      <w:r w:rsidR="00B80991" w:rsidRPr="00354337">
        <w:rPr>
          <w:sz w:val="28"/>
          <w:szCs w:val="28"/>
        </w:rPr>
        <w:t xml:space="preserve"> </w:t>
      </w:r>
      <w:r w:rsidRPr="00354337">
        <w:rPr>
          <w:sz w:val="28"/>
          <w:szCs w:val="28"/>
        </w:rPr>
        <w:t xml:space="preserve">Контроль за исполнением настоящего решения возложить на проректора по учебной работе </w:t>
      </w:r>
      <w:proofErr w:type="spellStart"/>
      <w:r w:rsidR="00FB1168">
        <w:rPr>
          <w:sz w:val="28"/>
          <w:szCs w:val="28"/>
        </w:rPr>
        <w:t>Атанова</w:t>
      </w:r>
      <w:proofErr w:type="spellEnd"/>
      <w:r w:rsidR="00FB1168">
        <w:rPr>
          <w:sz w:val="28"/>
          <w:szCs w:val="28"/>
        </w:rPr>
        <w:t xml:space="preserve"> А.А.</w:t>
      </w:r>
    </w:p>
    <w:p w:rsidR="000A549B" w:rsidRPr="0016608B" w:rsidRDefault="000A549B" w:rsidP="00837F89">
      <w:pPr>
        <w:tabs>
          <w:tab w:val="left" w:pos="0"/>
        </w:tabs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FC2F34" w:rsidRDefault="00FC2F34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Pr="00844021" w:rsidRDefault="00051165" w:rsidP="008B1D4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D627B6">
        <w:rPr>
          <w:sz w:val="28"/>
          <w:szCs w:val="28"/>
        </w:rPr>
        <w:t xml:space="preserve">          </w:t>
      </w:r>
      <w:r w:rsidR="00FC2F34">
        <w:rPr>
          <w:sz w:val="28"/>
          <w:szCs w:val="28"/>
        </w:rPr>
        <w:tab/>
      </w:r>
      <w:r w:rsidR="00D627B6">
        <w:rPr>
          <w:sz w:val="28"/>
          <w:szCs w:val="28"/>
        </w:rPr>
        <w:t>О.П. Грибунов</w:t>
      </w:r>
    </w:p>
    <w:p w:rsidR="00BE7476" w:rsidRDefault="00051165" w:rsidP="00051165">
      <w:pPr>
        <w:tabs>
          <w:tab w:val="left" w:pos="0"/>
          <w:tab w:val="left" w:pos="12758"/>
        </w:tabs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846EA8" w:rsidRDefault="00846EA8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007D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6EA8" w:rsidRPr="009C1850" w:rsidRDefault="00F66E24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860BBD">
        <w:rPr>
          <w:sz w:val="28"/>
          <w:szCs w:val="28"/>
        </w:rPr>
        <w:t>у</w:t>
      </w:r>
      <w:r>
        <w:rPr>
          <w:sz w:val="28"/>
          <w:szCs w:val="28"/>
        </w:rPr>
        <w:t xml:space="preserve">ченого совета </w:t>
      </w:r>
      <w:r w:rsidRPr="0045052E">
        <w:rPr>
          <w:sz w:val="28"/>
          <w:szCs w:val="28"/>
        </w:rPr>
        <w:t xml:space="preserve">от </w:t>
      </w:r>
      <w:r w:rsidR="0016608B" w:rsidRPr="0045052E">
        <w:rPr>
          <w:sz w:val="28"/>
          <w:szCs w:val="28"/>
        </w:rPr>
        <w:t>2</w:t>
      </w:r>
      <w:r w:rsidR="0045052E" w:rsidRPr="0045052E">
        <w:rPr>
          <w:sz w:val="28"/>
          <w:szCs w:val="28"/>
        </w:rPr>
        <w:t>9</w:t>
      </w:r>
      <w:r w:rsidR="0016608B" w:rsidRPr="0045052E">
        <w:rPr>
          <w:sz w:val="28"/>
          <w:szCs w:val="28"/>
        </w:rPr>
        <w:t xml:space="preserve"> </w:t>
      </w:r>
      <w:r w:rsidR="00FB1168" w:rsidRPr="0045052E">
        <w:rPr>
          <w:sz w:val="28"/>
          <w:szCs w:val="28"/>
        </w:rPr>
        <w:t>мая</w:t>
      </w:r>
      <w:r w:rsidR="0016608B" w:rsidRPr="0045052E">
        <w:rPr>
          <w:sz w:val="28"/>
          <w:szCs w:val="28"/>
        </w:rPr>
        <w:t xml:space="preserve"> 202</w:t>
      </w:r>
      <w:r w:rsidR="00FB1168" w:rsidRPr="0045052E">
        <w:rPr>
          <w:sz w:val="28"/>
          <w:szCs w:val="28"/>
        </w:rPr>
        <w:t>5</w:t>
      </w:r>
      <w:r w:rsidR="00846EA8" w:rsidRPr="0045052E">
        <w:rPr>
          <w:sz w:val="28"/>
          <w:szCs w:val="28"/>
        </w:rPr>
        <w:t xml:space="preserve"> г. </w:t>
      </w:r>
      <w:r w:rsidR="00846EA8" w:rsidRPr="00FC77B0">
        <w:rPr>
          <w:sz w:val="28"/>
          <w:szCs w:val="28"/>
        </w:rPr>
        <w:t>№</w:t>
      </w:r>
      <w:r w:rsidR="00FC77B0">
        <w:rPr>
          <w:sz w:val="28"/>
          <w:szCs w:val="28"/>
        </w:rPr>
        <w:t xml:space="preserve"> 2</w:t>
      </w:r>
      <w:r w:rsidR="00D007DE" w:rsidRPr="00FC77B0">
        <w:rPr>
          <w:sz w:val="28"/>
          <w:szCs w:val="28"/>
        </w:rPr>
        <w:t>,</w:t>
      </w:r>
      <w:r w:rsidR="00D007DE">
        <w:rPr>
          <w:sz w:val="28"/>
          <w:szCs w:val="28"/>
        </w:rPr>
        <w:t xml:space="preserve"> протокол </w:t>
      </w:r>
      <w:r w:rsidR="00D007DE" w:rsidRPr="009C1850">
        <w:rPr>
          <w:sz w:val="28"/>
          <w:szCs w:val="28"/>
        </w:rPr>
        <w:t xml:space="preserve">№ </w:t>
      </w:r>
      <w:r w:rsidR="0045052E" w:rsidRPr="009C1850">
        <w:rPr>
          <w:sz w:val="28"/>
          <w:szCs w:val="28"/>
        </w:rPr>
        <w:t>14</w:t>
      </w:r>
    </w:p>
    <w:p w:rsidR="00D627B6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27B6" w:rsidRPr="00FA7504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7504">
        <w:rPr>
          <w:sz w:val="28"/>
          <w:szCs w:val="28"/>
        </w:rPr>
        <w:t>Основные профессиональные образовательные программы (ОПОП) для набора в университет в 2025/2026 учебном году и актуальные изменения в реализуемые ОПОП, в том числе: описание ОПОП,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 по специальностям и направлениям подготовки:</w:t>
      </w:r>
    </w:p>
    <w:p w:rsidR="00D627B6" w:rsidRPr="00FA7504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7504">
        <w:rPr>
          <w:sz w:val="28"/>
          <w:szCs w:val="28"/>
        </w:rPr>
        <w:t>Среднего профессионального образования: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D627B6" w:rsidRPr="00FB1168" w:rsidTr="00844D4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 xml:space="preserve">Специальность 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09.02.12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Техническая эксплуатация и сопровождение информационных система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21.02.19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Землеустройство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35.02.01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Лесное и лесопарковое хозяйство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38.02.01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Экономика и бухгалтерский учет (по отраслям)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38.02.06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 xml:space="preserve">Финансы 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38.02.07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Банковское дело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38.02.08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Торговое дело</w:t>
            </w:r>
          </w:p>
        </w:tc>
      </w:tr>
      <w:tr w:rsidR="00D627B6" w:rsidRPr="00FB1168" w:rsidTr="00844D45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40.02.04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D627B6" w:rsidRPr="00FB1168" w:rsidTr="00844D45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43.02.16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5471D" w:rsidRDefault="00D627B6" w:rsidP="00844D45">
            <w:pPr>
              <w:rPr>
                <w:color w:val="000000"/>
                <w:sz w:val="28"/>
                <w:szCs w:val="28"/>
              </w:rPr>
            </w:pPr>
            <w:r w:rsidRPr="00A5471D">
              <w:rPr>
                <w:color w:val="000000"/>
                <w:sz w:val="28"/>
                <w:szCs w:val="28"/>
              </w:rPr>
              <w:t>Туризм и гостеприимство</w:t>
            </w:r>
          </w:p>
        </w:tc>
      </w:tr>
    </w:tbl>
    <w:p w:rsidR="00D627B6" w:rsidRPr="008755ED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55ED">
        <w:rPr>
          <w:sz w:val="28"/>
          <w:szCs w:val="28"/>
        </w:rPr>
        <w:t>Среднего профессионального образования в рамках федерального проекта «</w:t>
      </w:r>
      <w:proofErr w:type="spellStart"/>
      <w:r w:rsidRPr="008755ED">
        <w:rPr>
          <w:sz w:val="28"/>
          <w:szCs w:val="28"/>
        </w:rPr>
        <w:t>Профессионалитет</w:t>
      </w:r>
      <w:proofErr w:type="spellEnd"/>
      <w:r w:rsidRPr="008755ED">
        <w:rPr>
          <w:sz w:val="28"/>
          <w:szCs w:val="28"/>
        </w:rPr>
        <w:t>»: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D627B6" w:rsidRPr="008755ED" w:rsidTr="00844D4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 xml:space="preserve">Специальность </w:t>
            </w:r>
          </w:p>
        </w:tc>
      </w:tr>
      <w:tr w:rsidR="00D627B6" w:rsidRPr="008755ED" w:rsidTr="00844D4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55ED">
              <w:rPr>
                <w:color w:val="000000"/>
                <w:sz w:val="28"/>
                <w:szCs w:val="28"/>
              </w:rPr>
              <w:t>38.02.01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bCs/>
                <w:color w:val="000000"/>
                <w:sz w:val="28"/>
                <w:szCs w:val="28"/>
              </w:rPr>
            </w:pPr>
            <w:r w:rsidRPr="008755ED">
              <w:rPr>
                <w:bCs/>
                <w:color w:val="000000"/>
                <w:sz w:val="28"/>
                <w:szCs w:val="28"/>
              </w:rPr>
              <w:t>Экономика и бухгалтерский учёт (по отраслям)</w:t>
            </w:r>
          </w:p>
        </w:tc>
      </w:tr>
      <w:tr w:rsidR="00D627B6" w:rsidRPr="008755ED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 w:rsidRPr="008755ED">
              <w:rPr>
                <w:color w:val="000000"/>
                <w:sz w:val="28"/>
                <w:szCs w:val="28"/>
              </w:rPr>
              <w:t>40.02.04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 w:rsidRPr="008755ED"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D627B6" w:rsidRPr="008755ED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38.02.07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Банковское дело</w:t>
            </w:r>
          </w:p>
        </w:tc>
      </w:tr>
      <w:tr w:rsidR="00D627B6" w:rsidRPr="00FB1168" w:rsidTr="00844D4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 w:rsidRPr="008755ED">
              <w:rPr>
                <w:color w:val="000000"/>
                <w:sz w:val="28"/>
                <w:szCs w:val="28"/>
              </w:rPr>
              <w:t>46.02.01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8755ED" w:rsidRDefault="00D627B6" w:rsidP="00844D45">
            <w:pPr>
              <w:rPr>
                <w:color w:val="000000"/>
                <w:sz w:val="28"/>
                <w:szCs w:val="28"/>
              </w:rPr>
            </w:pPr>
            <w:r w:rsidRPr="008755ED">
              <w:rPr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</w:tbl>
    <w:p w:rsidR="00D627B6" w:rsidRPr="00273C02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3C02">
        <w:rPr>
          <w:sz w:val="28"/>
          <w:szCs w:val="28"/>
        </w:rPr>
        <w:t xml:space="preserve">Высшего образования – </w:t>
      </w:r>
      <w:proofErr w:type="spellStart"/>
      <w:r w:rsidRPr="00273C02">
        <w:rPr>
          <w:sz w:val="28"/>
          <w:szCs w:val="28"/>
        </w:rPr>
        <w:t>бакалавриат</w:t>
      </w:r>
      <w:proofErr w:type="spellEnd"/>
      <w:r w:rsidRPr="00273C02">
        <w:rPr>
          <w:sz w:val="28"/>
          <w:szCs w:val="28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69"/>
        <w:gridCol w:w="2554"/>
        <w:gridCol w:w="5528"/>
      </w:tblGrid>
      <w:tr w:rsidR="00D627B6" w:rsidRPr="00273C02" w:rsidTr="00844D45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bCs/>
                <w:color w:val="000000"/>
                <w:sz w:val="28"/>
                <w:szCs w:val="28"/>
              </w:rPr>
              <w:t>Наименование ОПОП</w:t>
            </w:r>
          </w:p>
        </w:tc>
      </w:tr>
      <w:tr w:rsidR="00D627B6" w:rsidRPr="00273C02" w:rsidTr="00844D45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D627B6" w:rsidRDefault="00D627B6" w:rsidP="00844D45">
            <w:pPr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08.03.01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D627B6" w:rsidRDefault="00D627B6" w:rsidP="00844D45">
            <w:pPr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D627B6" w:rsidRDefault="00D627B6" w:rsidP="00844D45">
            <w:pPr>
              <w:rPr>
                <w:bCs/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Организация строительного производства</w:t>
            </w:r>
          </w:p>
        </w:tc>
      </w:tr>
      <w:tr w:rsidR="00D627B6" w:rsidRPr="00273C02" w:rsidTr="00844D45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Информационные системы и технологии в управлении</w:t>
            </w:r>
          </w:p>
        </w:tc>
      </w:tr>
      <w:tr w:rsidR="00D627B6" w:rsidRPr="00273C02" w:rsidTr="00844D45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Системы искусственного интеллекта</w:t>
            </w:r>
          </w:p>
        </w:tc>
      </w:tr>
      <w:tr w:rsidR="00D627B6" w:rsidRPr="00273C02" w:rsidTr="00844D45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21.03.02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Управление и экспертиза недвижимости</w:t>
            </w:r>
          </w:p>
        </w:tc>
      </w:tr>
      <w:tr w:rsidR="00D627B6" w:rsidRPr="00FB1168" w:rsidTr="00844D45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35.03.01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Лесное хозяйство и управление лесами</w:t>
            </w:r>
          </w:p>
        </w:tc>
      </w:tr>
      <w:tr w:rsidR="00D627B6" w:rsidRPr="00FB1168" w:rsidTr="00844D45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37.03.01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Психология в экономике и управлении</w:t>
            </w:r>
          </w:p>
        </w:tc>
      </w:tr>
      <w:tr w:rsidR="00D627B6" w:rsidRPr="00FB1168" w:rsidTr="00844D45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lastRenderedPageBreak/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 предприятия и предпринимательская деятельность</w:t>
            </w:r>
          </w:p>
        </w:tc>
      </w:tr>
      <w:tr w:rsidR="00D627B6" w:rsidRPr="00FB1168" w:rsidTr="00844D45">
        <w:trPr>
          <w:trHeight w:val="5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 и организация фирмы</w:t>
            </w:r>
          </w:p>
        </w:tc>
      </w:tr>
      <w:tr w:rsidR="00D627B6" w:rsidRPr="00FB1168" w:rsidTr="00844D45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 xml:space="preserve">Финансы и кредит </w:t>
            </w:r>
          </w:p>
        </w:tc>
      </w:tr>
      <w:tr w:rsidR="00D627B6" w:rsidRPr="00FB1168" w:rsidTr="00844D45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 xml:space="preserve">Финансы и кредит (русско-китайская программа двойного </w:t>
            </w:r>
            <w:proofErr w:type="spellStart"/>
            <w:r w:rsidRPr="00273C02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273C02">
              <w:rPr>
                <w:color w:val="000000"/>
                <w:sz w:val="28"/>
                <w:szCs w:val="28"/>
              </w:rPr>
              <w:t xml:space="preserve"> </w:t>
            </w:r>
          </w:p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273C02">
              <w:rPr>
                <w:color w:val="000000"/>
                <w:sz w:val="28"/>
                <w:szCs w:val="28"/>
              </w:rPr>
              <w:t>Шеньян</w:t>
            </w:r>
            <w:proofErr w:type="spellEnd"/>
            <w:r w:rsidRPr="00273C02">
              <w:rPr>
                <w:color w:val="000000"/>
                <w:sz w:val="28"/>
                <w:szCs w:val="28"/>
              </w:rPr>
              <w:t>)</w:t>
            </w:r>
          </w:p>
        </w:tc>
      </w:tr>
      <w:tr w:rsidR="00D627B6" w:rsidRPr="00FB1168" w:rsidTr="00844D45">
        <w:trPr>
          <w:trHeight w:val="7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Бухгалтерский учет и налогообложение</w:t>
            </w:r>
          </w:p>
        </w:tc>
      </w:tr>
      <w:tr w:rsidR="00D627B6" w:rsidRPr="00FB1168" w:rsidTr="00844D45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D627B6" w:rsidRPr="00FB1168" w:rsidTr="00844D45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Инвестиционно-строительный бизнес</w:t>
            </w:r>
          </w:p>
        </w:tc>
      </w:tr>
      <w:tr w:rsidR="00D627B6" w:rsidRPr="00FB1168" w:rsidTr="00844D45">
        <w:trPr>
          <w:trHeight w:val="55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Внешнеэкономическая деятельность</w:t>
            </w:r>
          </w:p>
        </w:tc>
      </w:tr>
      <w:tr w:rsidR="00D627B6" w:rsidRPr="00FB1168" w:rsidTr="00844D45">
        <w:trPr>
          <w:trHeight w:val="5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 xml:space="preserve">Мировая экономика (Русско-китайская программа двойного </w:t>
            </w:r>
            <w:proofErr w:type="spellStart"/>
            <w:r w:rsidRPr="00273C02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</w:p>
          <w:p w:rsidR="00D627B6" w:rsidRPr="00273C02" w:rsidRDefault="00D627B6" w:rsidP="00844D45">
            <w:pPr>
              <w:rPr>
                <w:color w:val="000000"/>
                <w:sz w:val="28"/>
                <w:szCs w:val="28"/>
              </w:rPr>
            </w:pPr>
            <w:r w:rsidRPr="00273C02">
              <w:rPr>
                <w:color w:val="000000"/>
                <w:sz w:val="28"/>
                <w:szCs w:val="28"/>
              </w:rPr>
              <w:t>г. Пекин)</w:t>
            </w:r>
          </w:p>
        </w:tc>
      </w:tr>
      <w:tr w:rsidR="00D627B6" w:rsidRPr="00FB1168" w:rsidTr="00844D45">
        <w:trPr>
          <w:trHeight w:val="3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Управление бизнесом</w:t>
            </w:r>
          </w:p>
        </w:tc>
      </w:tr>
      <w:tr w:rsidR="00D627B6" w:rsidRPr="00FB1168" w:rsidTr="00844D45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 xml:space="preserve">Управление бизнесом (русско-китайская программа двойного </w:t>
            </w:r>
            <w:proofErr w:type="spellStart"/>
            <w:r w:rsidRPr="009206CB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9206CB">
              <w:rPr>
                <w:color w:val="000000"/>
                <w:sz w:val="28"/>
                <w:szCs w:val="28"/>
              </w:rPr>
              <w:t xml:space="preserve"> </w:t>
            </w:r>
          </w:p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9206CB">
              <w:rPr>
                <w:color w:val="000000"/>
                <w:sz w:val="28"/>
                <w:szCs w:val="28"/>
              </w:rPr>
              <w:t>Шеньян</w:t>
            </w:r>
            <w:proofErr w:type="spellEnd"/>
            <w:r w:rsidRPr="009206CB">
              <w:rPr>
                <w:color w:val="000000"/>
                <w:sz w:val="28"/>
                <w:szCs w:val="28"/>
              </w:rPr>
              <w:t>)</w:t>
            </w:r>
          </w:p>
        </w:tc>
      </w:tr>
      <w:tr w:rsidR="00D627B6" w:rsidRPr="00FB1168" w:rsidTr="00844D45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Менеджмент и бизнес-технологии</w:t>
            </w:r>
          </w:p>
        </w:tc>
      </w:tr>
      <w:tr w:rsidR="00D627B6" w:rsidRPr="00FB1168" w:rsidTr="00844D45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</w:tr>
      <w:tr w:rsidR="00D627B6" w:rsidRPr="00FB1168" w:rsidTr="00844D45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Технологии управления персоналом</w:t>
            </w:r>
          </w:p>
        </w:tc>
      </w:tr>
      <w:tr w:rsidR="00D627B6" w:rsidRPr="00FB1168" w:rsidTr="00844D45">
        <w:trPr>
          <w:trHeight w:val="7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D627B6" w:rsidRPr="00FB1168" w:rsidTr="00844D45">
        <w:trPr>
          <w:trHeight w:val="6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Государственная и муниципальная служба</w:t>
            </w:r>
          </w:p>
        </w:tc>
      </w:tr>
      <w:tr w:rsidR="00D627B6" w:rsidRPr="00FB1168" w:rsidTr="00844D45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Цифровая экономика</w:t>
            </w:r>
          </w:p>
        </w:tc>
      </w:tr>
      <w:tr w:rsidR="00D627B6" w:rsidRPr="00FB1168" w:rsidTr="00844D45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Автоматизация и цифровая трансформация бизнеса</w:t>
            </w:r>
          </w:p>
        </w:tc>
      </w:tr>
      <w:tr w:rsidR="00D627B6" w:rsidRPr="00FB1168" w:rsidTr="00844D45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Логистика и маркетинг в закупках и продажах</w:t>
            </w:r>
          </w:p>
        </w:tc>
      </w:tr>
      <w:tr w:rsidR="00D627B6" w:rsidRPr="00FB1168" w:rsidTr="00844D45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9206CB" w:rsidRDefault="00D627B6" w:rsidP="00844D45">
            <w:pPr>
              <w:rPr>
                <w:color w:val="000000"/>
                <w:sz w:val="28"/>
                <w:szCs w:val="28"/>
              </w:rPr>
            </w:pPr>
            <w:r w:rsidRPr="009206CB">
              <w:rPr>
                <w:color w:val="000000"/>
                <w:sz w:val="28"/>
                <w:szCs w:val="28"/>
              </w:rPr>
              <w:t>Маркетинг, продажи и логистика</w:t>
            </w:r>
          </w:p>
        </w:tc>
      </w:tr>
      <w:tr w:rsidR="00D627B6" w:rsidRPr="00FB1168" w:rsidTr="00844D45">
        <w:trPr>
          <w:trHeight w:val="4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 xml:space="preserve">Маркетинг, продажи и логистика (Русско-китайская программа двойного </w:t>
            </w:r>
            <w:proofErr w:type="spellStart"/>
            <w:r w:rsidRPr="00385032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385032">
              <w:rPr>
                <w:color w:val="000000"/>
                <w:sz w:val="28"/>
                <w:szCs w:val="28"/>
              </w:rPr>
              <w:t xml:space="preserve"> г. Пекин)</w:t>
            </w:r>
          </w:p>
        </w:tc>
      </w:tr>
      <w:tr w:rsidR="00D627B6" w:rsidRPr="00FB1168" w:rsidTr="00844D45">
        <w:trPr>
          <w:trHeight w:val="4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lastRenderedPageBreak/>
              <w:t>39.03.02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Социальная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Организация социальной работы с разными группами населения</w:t>
            </w:r>
          </w:p>
        </w:tc>
      </w:tr>
      <w:tr w:rsidR="00D627B6" w:rsidRPr="00FB1168" w:rsidTr="00844D45">
        <w:trPr>
          <w:trHeight w:val="20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D627B6" w:rsidRPr="00FB1168" w:rsidTr="00844D45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41.03.05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D627B6" w:rsidRPr="00FB1168" w:rsidTr="00844D45">
        <w:trPr>
          <w:trHeight w:val="34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42.03.01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</w:tr>
      <w:tr w:rsidR="00D627B6" w:rsidRPr="00FB1168" w:rsidTr="00844D45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42.03.02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Журналистика</w:t>
            </w:r>
          </w:p>
        </w:tc>
      </w:tr>
      <w:tr w:rsidR="00D627B6" w:rsidRPr="00FB1168" w:rsidTr="00844D45">
        <w:trPr>
          <w:trHeight w:val="2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43.03.02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Туристский и гостиничный бизнес</w:t>
            </w:r>
          </w:p>
        </w:tc>
      </w:tr>
      <w:tr w:rsidR="00D627B6" w:rsidRPr="00FB1168" w:rsidTr="00844D45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  <w:tr w:rsidR="00D627B6" w:rsidRPr="00FB1168" w:rsidTr="00844D45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 xml:space="preserve">Русский язык как иностранный </w:t>
            </w:r>
          </w:p>
        </w:tc>
      </w:tr>
      <w:tr w:rsidR="00D627B6" w:rsidRPr="00FB1168" w:rsidTr="00844D45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50.03.01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</w:tr>
      <w:tr w:rsidR="00D627B6" w:rsidRPr="00FB1168" w:rsidTr="00844D45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50.03.02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 w:rsidRPr="00385032">
              <w:rPr>
                <w:color w:val="000000"/>
                <w:sz w:val="28"/>
                <w:szCs w:val="28"/>
              </w:rPr>
              <w:t>Организационная деятельность в сфере культуры, искусства и массовых коммуникаций</w:t>
            </w:r>
          </w:p>
        </w:tc>
      </w:tr>
      <w:tr w:rsidR="00D627B6" w:rsidRPr="00FB1168" w:rsidTr="00844D45">
        <w:trPr>
          <w:trHeight w:val="6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Востоковедение и африканистика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85032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Политика и экономика стран Северо-Восточной Азии</w:t>
            </w:r>
          </w:p>
        </w:tc>
      </w:tr>
    </w:tbl>
    <w:p w:rsidR="00D627B6" w:rsidRPr="005977C7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77C7">
        <w:rPr>
          <w:sz w:val="28"/>
          <w:szCs w:val="28"/>
        </w:rPr>
        <w:t xml:space="preserve">Высшего образования – </w:t>
      </w:r>
      <w:proofErr w:type="spellStart"/>
      <w:r w:rsidRPr="005977C7">
        <w:rPr>
          <w:sz w:val="28"/>
          <w:szCs w:val="28"/>
        </w:rPr>
        <w:t>специалитет</w:t>
      </w:r>
      <w:proofErr w:type="spellEnd"/>
      <w:r w:rsidRPr="005977C7">
        <w:rPr>
          <w:sz w:val="28"/>
          <w:szCs w:val="28"/>
        </w:rPr>
        <w:t>:</w:t>
      </w:r>
    </w:p>
    <w:tbl>
      <w:tblPr>
        <w:tblW w:w="18078" w:type="dxa"/>
        <w:tblLayout w:type="fixed"/>
        <w:tblLook w:val="04A0" w:firstRow="1" w:lastRow="0" w:firstColumn="1" w:lastColumn="0" w:noHBand="0" w:noVBand="1"/>
      </w:tblPr>
      <w:tblGrid>
        <w:gridCol w:w="1237"/>
        <w:gridCol w:w="2586"/>
        <w:gridCol w:w="5528"/>
        <w:gridCol w:w="8727"/>
      </w:tblGrid>
      <w:tr w:rsidR="00D627B6" w:rsidRPr="005977C7" w:rsidTr="00844D45">
        <w:trPr>
          <w:gridAfter w:val="1"/>
          <w:wAfter w:w="8727" w:type="dxa"/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Название ОПОП</w:t>
            </w:r>
          </w:p>
        </w:tc>
      </w:tr>
      <w:tr w:rsidR="00D627B6" w:rsidRPr="005977C7" w:rsidTr="00844D45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37.05.02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Морально-психологическое обеспечение служебной деятельности</w:t>
            </w:r>
          </w:p>
        </w:tc>
      </w:tr>
      <w:tr w:rsidR="00D627B6" w:rsidRPr="005977C7" w:rsidTr="00844D45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38.05.01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Экономико-правовое обеспечение экономической безопасности</w:t>
            </w:r>
          </w:p>
        </w:tc>
      </w:tr>
      <w:tr w:rsidR="00D627B6" w:rsidRPr="005977C7" w:rsidTr="00844D45">
        <w:trPr>
          <w:gridAfter w:val="1"/>
          <w:wAfter w:w="8727" w:type="dxa"/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38.05.02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Таможенное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Таможенное дело</w:t>
            </w:r>
          </w:p>
        </w:tc>
      </w:tr>
      <w:tr w:rsidR="00D627B6" w:rsidRPr="005977C7" w:rsidTr="00844D45">
        <w:trPr>
          <w:gridAfter w:val="1"/>
          <w:wAfter w:w="8727" w:type="dxa"/>
          <w:trHeight w:val="4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40.05.01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Уголовно-правовая</w:t>
            </w:r>
          </w:p>
        </w:tc>
      </w:tr>
      <w:tr w:rsidR="00D627B6" w:rsidRPr="005977C7" w:rsidTr="00844D45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40.05.04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Судебная деятельность</w:t>
            </w:r>
          </w:p>
        </w:tc>
        <w:tc>
          <w:tcPr>
            <w:tcW w:w="8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27B6" w:rsidRPr="005977C7" w:rsidRDefault="00D627B6" w:rsidP="00844D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D627B6" w:rsidRPr="005977C7" w:rsidTr="00844D45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45.05.01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 xml:space="preserve">Перевод и </w:t>
            </w:r>
            <w:proofErr w:type="spellStart"/>
            <w:r w:rsidRPr="005977C7">
              <w:rPr>
                <w:color w:val="000000"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Лингвистическое обеспечение межгосударственных отношений</w:t>
            </w:r>
          </w:p>
        </w:tc>
      </w:tr>
    </w:tbl>
    <w:p w:rsidR="00D627B6" w:rsidRPr="005977C7" w:rsidRDefault="00D627B6" w:rsidP="00D627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977C7">
        <w:rPr>
          <w:sz w:val="28"/>
          <w:szCs w:val="28"/>
        </w:rPr>
        <w:t>Высшего образования – магистратура: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485"/>
        <w:gridCol w:w="5670"/>
      </w:tblGrid>
      <w:tr w:rsidR="00D627B6" w:rsidRPr="005977C7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Название ОПОП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08.04.01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5977C7" w:rsidRDefault="00D627B6" w:rsidP="00844D45">
            <w:pPr>
              <w:rPr>
                <w:color w:val="000000"/>
                <w:sz w:val="28"/>
                <w:szCs w:val="28"/>
              </w:rPr>
            </w:pPr>
            <w:r w:rsidRPr="005977C7">
              <w:rPr>
                <w:color w:val="000000"/>
                <w:sz w:val="28"/>
                <w:szCs w:val="28"/>
              </w:rPr>
              <w:t>Управление инвестиционно-строительной деятельностью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09.04.03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 xml:space="preserve">Цифровые технологии в экономике 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lastRenderedPageBreak/>
              <w:t>35.04.01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Устойчивое управление лесами и рациональное лесопользование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37.04.01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Социальная и экономическая психология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 фирмы, предпринимательство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Бухгалтерский учет, налогообложение, анализ и аудит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 закупок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Мировая экономика и международный бизнес (русско-китайская программа двойного </w:t>
            </w:r>
            <w:proofErr w:type="spellStart"/>
            <w:r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Стратегическое управление организацией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 xml:space="preserve">International </w:t>
            </w:r>
            <w:proofErr w:type="spellStart"/>
            <w:r w:rsidRPr="003334A4">
              <w:rPr>
                <w:color w:val="000000"/>
                <w:sz w:val="28"/>
                <w:szCs w:val="28"/>
              </w:rPr>
              <w:t>management</w:t>
            </w:r>
            <w:proofErr w:type="spellEnd"/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Стратегическое управление персоналом и HR-аналитика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 xml:space="preserve"> Государственное и муниципальное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Система государственного и муниципального управления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Финансы и финансовые институты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39.04.02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 xml:space="preserve"> Социальная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Экономика, право, организация и управление в социальной работе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Гражданское право и процесс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Правовое обеспечение экономической деятельности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Государственное и административное право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Информационно-технологическое обеспечение криминалистической деятельности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Уголовное право и правоохранительная деятельность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3334A4" w:rsidRDefault="00D627B6" w:rsidP="00844D45">
            <w:pPr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Уголовный процесс и прокурорский надзор</w:t>
            </w:r>
          </w:p>
        </w:tc>
      </w:tr>
      <w:tr w:rsidR="00D627B6" w:rsidRPr="00FB1168" w:rsidTr="00844D45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41.04.05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Теория и методика преподавания русского языка как иностранного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Межкультурная коммуникация и методика преподавания  иностранных языков</w:t>
            </w:r>
          </w:p>
        </w:tc>
      </w:tr>
      <w:tr w:rsidR="00D627B6" w:rsidRPr="00FB1168" w:rsidTr="00844D45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50.04.02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3334A4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3334A4">
              <w:rPr>
                <w:color w:val="000000"/>
                <w:sz w:val="28"/>
                <w:szCs w:val="28"/>
              </w:rPr>
              <w:t>Организация и управление системами искусства, культуры и массовой коммуникации</w:t>
            </w:r>
          </w:p>
        </w:tc>
      </w:tr>
    </w:tbl>
    <w:p w:rsidR="00D627B6" w:rsidRDefault="00D627B6" w:rsidP="00D627B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627B6" w:rsidRDefault="00D627B6" w:rsidP="00D627B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627B6" w:rsidRPr="006A46C6" w:rsidRDefault="00D627B6" w:rsidP="00D627B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6A46C6">
        <w:rPr>
          <w:sz w:val="28"/>
          <w:szCs w:val="28"/>
        </w:rPr>
        <w:t>Перечень программ подготовки научных и научно-педагогических кадров: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507"/>
        <w:gridCol w:w="1035"/>
        <w:gridCol w:w="5105"/>
      </w:tblGrid>
      <w:tr w:rsidR="00D627B6" w:rsidRPr="00FB1168" w:rsidTr="00844D4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Наименование группы научных специальностей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B6" w:rsidRPr="00D627B6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B6" w:rsidRPr="00D627B6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D627B6">
              <w:rPr>
                <w:color w:val="000000"/>
                <w:sz w:val="28"/>
                <w:szCs w:val="28"/>
              </w:rPr>
              <w:t>Наименование научных специальностей</w:t>
            </w:r>
          </w:p>
        </w:tc>
        <w:bookmarkStart w:id="0" w:name="_GoBack"/>
        <w:bookmarkEnd w:id="0"/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1.2 Компьютерные науки и информатика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 xml:space="preserve">2.3 </w:t>
            </w:r>
            <w:proofErr w:type="spellStart"/>
            <w:r w:rsidRPr="00A936EC">
              <w:rPr>
                <w:color w:val="000000"/>
                <w:sz w:val="28"/>
                <w:szCs w:val="28"/>
              </w:rPr>
              <w:t>Информацион-ные</w:t>
            </w:r>
            <w:proofErr w:type="spellEnd"/>
            <w:r w:rsidRPr="00A936EC">
              <w:rPr>
                <w:color w:val="000000"/>
                <w:sz w:val="28"/>
                <w:szCs w:val="28"/>
              </w:rPr>
              <w:t xml:space="preserve"> технологии и телекоммуникации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Системный анализ, управление и обработка информации, статистика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5.1 Право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Теоретико-исторические правовые науки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Публично-правовые (государственно-правовые) науки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A936EC">
              <w:rPr>
                <w:color w:val="000000"/>
                <w:sz w:val="28"/>
                <w:szCs w:val="28"/>
              </w:rPr>
              <w:t>Частно</w:t>
            </w:r>
            <w:proofErr w:type="spellEnd"/>
            <w:r w:rsidRPr="00A936EC">
              <w:rPr>
                <w:color w:val="000000"/>
                <w:sz w:val="28"/>
                <w:szCs w:val="28"/>
              </w:rPr>
              <w:t>-правовые (</w:t>
            </w:r>
            <w:proofErr w:type="spellStart"/>
            <w:r w:rsidRPr="00A936EC">
              <w:rPr>
                <w:color w:val="000000"/>
                <w:sz w:val="28"/>
                <w:szCs w:val="28"/>
              </w:rPr>
              <w:t>цивилистические</w:t>
            </w:r>
            <w:proofErr w:type="spellEnd"/>
            <w:r w:rsidRPr="00A936EC">
              <w:rPr>
                <w:color w:val="000000"/>
                <w:sz w:val="28"/>
                <w:szCs w:val="28"/>
              </w:rPr>
              <w:t>) науки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Уголовно-правовые науки</w:t>
            </w:r>
          </w:p>
        </w:tc>
      </w:tr>
      <w:tr w:rsidR="00D627B6" w:rsidRPr="00FB1168" w:rsidTr="00844D45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5.2 Экономика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Региональная и отраслевая экономика</w:t>
            </w:r>
          </w:p>
        </w:tc>
      </w:tr>
      <w:tr w:rsidR="00D627B6" w:rsidRPr="00FB1168" w:rsidTr="00844D45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Финансы</w:t>
            </w:r>
          </w:p>
        </w:tc>
      </w:tr>
      <w:tr w:rsidR="00D627B6" w:rsidRPr="00FB1168" w:rsidTr="00844D45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5.3 Психология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Общая психология, психология личности, история психологии</w:t>
            </w:r>
          </w:p>
        </w:tc>
      </w:tr>
      <w:tr w:rsidR="00D627B6" w:rsidRPr="00FB1168" w:rsidTr="00844D4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5.5 Политические науки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5.5.2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Политические институты, процессы, технологии</w:t>
            </w:r>
          </w:p>
        </w:tc>
      </w:tr>
      <w:tr w:rsidR="00D627B6" w:rsidRPr="00FB1168" w:rsidTr="00844D4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5.6 Исторические науки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5.6.1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Отечественная история</w:t>
            </w:r>
          </w:p>
        </w:tc>
      </w:tr>
      <w:tr w:rsidR="00D627B6" w:rsidRPr="00FB1168" w:rsidTr="00844D45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5.7 Философия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5.7.1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B6" w:rsidRPr="00A936EC" w:rsidRDefault="00D627B6" w:rsidP="00844D45">
            <w:pPr>
              <w:contextualSpacing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Онтология и теория познания</w:t>
            </w:r>
          </w:p>
        </w:tc>
      </w:tr>
      <w:tr w:rsidR="00D627B6" w:rsidRPr="001D6E5D" w:rsidTr="00844D45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ind w:right="102"/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B6" w:rsidRPr="00A936EC" w:rsidRDefault="00D627B6" w:rsidP="00844D45">
            <w:pPr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5.9 Филология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B6" w:rsidRPr="00A936EC" w:rsidRDefault="00D627B6" w:rsidP="00844D45">
            <w:pPr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5.9.8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B6" w:rsidRPr="00A936EC" w:rsidRDefault="00D627B6" w:rsidP="00844D45">
            <w:pPr>
              <w:rPr>
                <w:color w:val="000000"/>
                <w:sz w:val="28"/>
                <w:szCs w:val="28"/>
              </w:rPr>
            </w:pPr>
            <w:r w:rsidRPr="00A936EC">
              <w:rPr>
                <w:color w:val="000000"/>
                <w:sz w:val="28"/>
                <w:szCs w:val="28"/>
              </w:rPr>
              <w:t>Теоретическая, прикладная и сравнительно-сопоставительная лингвистика</w:t>
            </w:r>
          </w:p>
        </w:tc>
      </w:tr>
    </w:tbl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05129C" w:rsidRPr="008C5348" w:rsidRDefault="0005129C" w:rsidP="0005129C">
      <w:pPr>
        <w:rPr>
          <w:sz w:val="28"/>
          <w:szCs w:val="28"/>
        </w:rPr>
      </w:pPr>
      <w:r w:rsidRPr="00AE2A64">
        <w:rPr>
          <w:sz w:val="28"/>
          <w:szCs w:val="28"/>
        </w:rPr>
        <w:t>Проректор по учебной работе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>
        <w:rPr>
          <w:sz w:val="28"/>
          <w:szCs w:val="28"/>
        </w:rPr>
        <w:t xml:space="preserve">          А.А. Атанов</w:t>
      </w: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D627B6" w:rsidRDefault="00D627B6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947475" w:rsidRDefault="00947475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05129C" w:rsidRDefault="0005129C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947475" w:rsidRDefault="00947475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C69BA" w:rsidRPr="00AE2A64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 w:rsidRPr="00AE2A64">
        <w:rPr>
          <w:sz w:val="28"/>
          <w:szCs w:val="28"/>
        </w:rPr>
        <w:lastRenderedPageBreak/>
        <w:t xml:space="preserve">Приложение </w:t>
      </w:r>
      <w:r w:rsidR="00E316A3" w:rsidRPr="00AE2A64">
        <w:rPr>
          <w:sz w:val="28"/>
          <w:szCs w:val="28"/>
        </w:rPr>
        <w:t xml:space="preserve">№ </w:t>
      </w:r>
      <w:r w:rsidRPr="00AE2A64">
        <w:rPr>
          <w:sz w:val="28"/>
          <w:szCs w:val="28"/>
        </w:rPr>
        <w:t>2</w:t>
      </w:r>
    </w:p>
    <w:p w:rsidR="00BC69BA" w:rsidRPr="0045052E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 w:rsidRPr="00AE2A64">
        <w:rPr>
          <w:sz w:val="28"/>
          <w:szCs w:val="28"/>
        </w:rPr>
        <w:t xml:space="preserve">к решению </w:t>
      </w:r>
      <w:r w:rsidR="00860BBD" w:rsidRPr="00AE2A64">
        <w:rPr>
          <w:sz w:val="28"/>
          <w:szCs w:val="28"/>
        </w:rPr>
        <w:t>у</w:t>
      </w:r>
      <w:r w:rsidRPr="00AE2A64">
        <w:rPr>
          <w:sz w:val="28"/>
          <w:szCs w:val="28"/>
        </w:rPr>
        <w:t xml:space="preserve">ченого совета от </w:t>
      </w:r>
      <w:r w:rsidR="0016608B" w:rsidRPr="0045052E">
        <w:rPr>
          <w:sz w:val="28"/>
          <w:szCs w:val="28"/>
        </w:rPr>
        <w:t>2</w:t>
      </w:r>
      <w:r w:rsidR="0045052E" w:rsidRPr="0045052E">
        <w:rPr>
          <w:sz w:val="28"/>
          <w:szCs w:val="28"/>
        </w:rPr>
        <w:t>9</w:t>
      </w:r>
      <w:r w:rsidR="0016608B" w:rsidRPr="00AE2A64">
        <w:rPr>
          <w:sz w:val="28"/>
          <w:szCs w:val="28"/>
        </w:rPr>
        <w:t xml:space="preserve"> </w:t>
      </w:r>
      <w:r w:rsidR="00FB1168">
        <w:rPr>
          <w:sz w:val="28"/>
          <w:szCs w:val="28"/>
        </w:rPr>
        <w:t>мая</w:t>
      </w:r>
      <w:r w:rsidR="0016608B" w:rsidRPr="00AE2A64">
        <w:rPr>
          <w:sz w:val="28"/>
          <w:szCs w:val="28"/>
        </w:rPr>
        <w:t xml:space="preserve"> 202</w:t>
      </w:r>
      <w:r w:rsidR="00FB1168">
        <w:rPr>
          <w:sz w:val="28"/>
          <w:szCs w:val="28"/>
        </w:rPr>
        <w:t>5</w:t>
      </w:r>
      <w:r w:rsidRPr="00AE2A64">
        <w:rPr>
          <w:sz w:val="28"/>
          <w:szCs w:val="28"/>
        </w:rPr>
        <w:t xml:space="preserve"> г. </w:t>
      </w:r>
      <w:r w:rsidRPr="009C1850">
        <w:rPr>
          <w:sz w:val="28"/>
          <w:szCs w:val="28"/>
        </w:rPr>
        <w:t>№</w:t>
      </w:r>
      <w:r w:rsidR="009C1850">
        <w:rPr>
          <w:sz w:val="28"/>
          <w:szCs w:val="28"/>
        </w:rPr>
        <w:t xml:space="preserve"> 2</w:t>
      </w:r>
      <w:r w:rsidR="00E316A3" w:rsidRPr="009C1850">
        <w:rPr>
          <w:sz w:val="28"/>
          <w:szCs w:val="28"/>
        </w:rPr>
        <w:t>,</w:t>
      </w:r>
      <w:r w:rsidR="00E316A3" w:rsidRPr="00AE2A64">
        <w:rPr>
          <w:sz w:val="28"/>
          <w:szCs w:val="28"/>
        </w:rPr>
        <w:t xml:space="preserve"> протокол № </w:t>
      </w:r>
      <w:r w:rsidR="0045052E" w:rsidRPr="0045052E">
        <w:rPr>
          <w:sz w:val="28"/>
          <w:szCs w:val="28"/>
        </w:rPr>
        <w:t>14</w:t>
      </w:r>
    </w:p>
    <w:p w:rsidR="00BC69BA" w:rsidRDefault="00BC69BA" w:rsidP="00BC69BA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BC69BA" w:rsidRPr="00C01CC8" w:rsidRDefault="00CA2D03" w:rsidP="00BC69BA">
      <w:pPr>
        <w:ind w:firstLine="709"/>
        <w:jc w:val="both"/>
        <w:rPr>
          <w:color w:val="000000"/>
          <w:sz w:val="28"/>
          <w:szCs w:val="28"/>
        </w:rPr>
      </w:pPr>
      <w:r w:rsidRPr="00C01CC8">
        <w:rPr>
          <w:color w:val="000000"/>
          <w:sz w:val="28"/>
          <w:szCs w:val="28"/>
        </w:rPr>
        <w:t>П</w:t>
      </w:r>
      <w:r w:rsidR="00D763DD" w:rsidRPr="00C01CC8">
        <w:rPr>
          <w:color w:val="000000"/>
          <w:sz w:val="28"/>
          <w:szCs w:val="28"/>
        </w:rPr>
        <w:t xml:space="preserve">орядок организации учебного процесса и режим </w:t>
      </w:r>
      <w:proofErr w:type="gramStart"/>
      <w:r w:rsidR="00D763DD" w:rsidRPr="00C01CC8">
        <w:rPr>
          <w:color w:val="000000"/>
          <w:sz w:val="28"/>
          <w:szCs w:val="28"/>
        </w:rPr>
        <w:t>занятий</w:t>
      </w:r>
      <w:proofErr w:type="gramEnd"/>
      <w:r w:rsidR="00D763DD" w:rsidRPr="00C01CC8">
        <w:rPr>
          <w:color w:val="000000"/>
          <w:sz w:val="28"/>
          <w:szCs w:val="28"/>
        </w:rPr>
        <w:t xml:space="preserve"> обучающихся в 202</w:t>
      </w:r>
      <w:r w:rsidR="00FB1168">
        <w:rPr>
          <w:color w:val="000000"/>
          <w:sz w:val="28"/>
          <w:szCs w:val="28"/>
        </w:rPr>
        <w:t>5</w:t>
      </w:r>
      <w:r w:rsidR="00D763DD" w:rsidRPr="00C01CC8">
        <w:rPr>
          <w:color w:val="000000"/>
          <w:sz w:val="28"/>
          <w:szCs w:val="28"/>
        </w:rPr>
        <w:t>/202</w:t>
      </w:r>
      <w:r w:rsidR="00FB1168">
        <w:rPr>
          <w:color w:val="000000"/>
          <w:sz w:val="28"/>
          <w:szCs w:val="28"/>
        </w:rPr>
        <w:t>6</w:t>
      </w:r>
      <w:r w:rsidR="00D763DD" w:rsidRPr="00C01CC8">
        <w:rPr>
          <w:sz w:val="28"/>
          <w:szCs w:val="28"/>
        </w:rPr>
        <w:t xml:space="preserve"> учебном году</w:t>
      </w:r>
      <w:r w:rsidR="00D763DD" w:rsidRPr="00C01CC8">
        <w:rPr>
          <w:color w:val="000000"/>
          <w:sz w:val="28"/>
          <w:szCs w:val="28"/>
        </w:rPr>
        <w:t xml:space="preserve"> </w:t>
      </w:r>
      <w:r w:rsidR="00BC69BA" w:rsidRPr="00C01CC8">
        <w:rPr>
          <w:color w:val="000000"/>
          <w:sz w:val="28"/>
          <w:szCs w:val="28"/>
        </w:rPr>
        <w:t>по программам среднего профессионального и высшего образования, по программам подготовки научных и научно-педагогических кадров:</w:t>
      </w:r>
    </w:p>
    <w:p w:rsidR="00C01CC8" w:rsidRPr="00C01CC8" w:rsidRDefault="00C01CC8" w:rsidP="00BC69BA">
      <w:pPr>
        <w:ind w:firstLine="709"/>
        <w:jc w:val="both"/>
        <w:rPr>
          <w:color w:val="000000"/>
          <w:sz w:val="28"/>
          <w:szCs w:val="28"/>
        </w:rPr>
      </w:pPr>
    </w:p>
    <w:p w:rsidR="0017520F" w:rsidRPr="00754ED3" w:rsidRDefault="0017520F" w:rsidP="0017520F">
      <w:pPr>
        <w:pStyle w:val="a3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Pr="00754ED3">
        <w:rPr>
          <w:color w:val="000000"/>
          <w:sz w:val="28"/>
          <w:szCs w:val="28"/>
        </w:rPr>
        <w:t xml:space="preserve"> календарный учебный график очной и очно-заочной форм обучения по программам высшего образования (</w:t>
      </w:r>
      <w:proofErr w:type="spellStart"/>
      <w:r w:rsidRPr="00754ED3">
        <w:rPr>
          <w:color w:val="000000"/>
          <w:sz w:val="28"/>
          <w:szCs w:val="28"/>
        </w:rPr>
        <w:t>бакалавриат</w:t>
      </w:r>
      <w:proofErr w:type="spellEnd"/>
      <w:r w:rsidRPr="00754ED3">
        <w:rPr>
          <w:color w:val="000000"/>
          <w:sz w:val="28"/>
          <w:szCs w:val="28"/>
        </w:rPr>
        <w:t xml:space="preserve">, </w:t>
      </w:r>
      <w:proofErr w:type="spellStart"/>
      <w:r w:rsidRPr="00754ED3">
        <w:rPr>
          <w:color w:val="000000"/>
          <w:sz w:val="28"/>
          <w:szCs w:val="28"/>
        </w:rPr>
        <w:t>специалитет</w:t>
      </w:r>
      <w:proofErr w:type="spellEnd"/>
      <w:r w:rsidRPr="00754ED3">
        <w:rPr>
          <w:color w:val="000000"/>
          <w:sz w:val="28"/>
          <w:szCs w:val="28"/>
        </w:rPr>
        <w:t>, магистратура),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17520F" w:rsidRPr="00264C35" w:rsidTr="00844D45">
        <w:tc>
          <w:tcPr>
            <w:tcW w:w="3969" w:type="dxa"/>
          </w:tcPr>
          <w:p w:rsidR="0017520F" w:rsidRPr="00B9027C" w:rsidRDefault="0017520F" w:rsidP="00844D45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>Первый семестр для 1-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9027C">
              <w:rPr>
                <w:color w:val="000000"/>
                <w:sz w:val="28"/>
                <w:szCs w:val="28"/>
              </w:rPr>
              <w:t xml:space="preserve"> курсов</w:t>
            </w:r>
          </w:p>
          <w:p w:rsidR="0017520F" w:rsidRPr="00264C35" w:rsidRDefault="0017520F" w:rsidP="00844D45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9027C">
              <w:rPr>
                <w:color w:val="000000"/>
                <w:sz w:val="28"/>
                <w:szCs w:val="28"/>
              </w:rPr>
              <w:t>(14 недель, теоретическое обучение)</w:t>
            </w:r>
          </w:p>
        </w:tc>
        <w:tc>
          <w:tcPr>
            <w:tcW w:w="5529" w:type="dxa"/>
          </w:tcPr>
          <w:p w:rsidR="0017520F" w:rsidRPr="00B9027C" w:rsidRDefault="0017520F" w:rsidP="00844D45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>с 01 сентября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9027C">
              <w:rPr>
                <w:color w:val="000000"/>
                <w:sz w:val="28"/>
                <w:szCs w:val="28"/>
              </w:rPr>
              <w:t xml:space="preserve"> г. по 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9027C">
              <w:rPr>
                <w:color w:val="000000"/>
                <w:sz w:val="28"/>
                <w:szCs w:val="28"/>
              </w:rPr>
              <w:t xml:space="preserve"> декабря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9027C">
              <w:rPr>
                <w:color w:val="000000"/>
                <w:sz w:val="28"/>
                <w:szCs w:val="28"/>
              </w:rPr>
              <w:t xml:space="preserve"> г.; </w:t>
            </w:r>
          </w:p>
          <w:p w:rsidR="0017520F" w:rsidRPr="0060528A" w:rsidRDefault="0017520F" w:rsidP="0017520F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 xml:space="preserve">последняя неделя каждого месяца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9027C">
              <w:rPr>
                <w:color w:val="000000"/>
                <w:sz w:val="28"/>
                <w:szCs w:val="28"/>
              </w:rPr>
              <w:t>ликвидация академической задолженности (повторная промежуточная аттестация)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D558A2" w:rsidRDefault="0017520F" w:rsidP="00844D45">
            <w:pPr>
              <w:jc w:val="both"/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Первый семестр для 5 курсов очно-заочной формы обучения</w:t>
            </w:r>
          </w:p>
          <w:p w:rsidR="0017520F" w:rsidRPr="00D558A2" w:rsidRDefault="0017520F" w:rsidP="00844D45">
            <w:pPr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(8 недель, теоретическое обучение)</w:t>
            </w:r>
          </w:p>
        </w:tc>
        <w:tc>
          <w:tcPr>
            <w:tcW w:w="5529" w:type="dxa"/>
          </w:tcPr>
          <w:p w:rsidR="0017520F" w:rsidRPr="00D558A2" w:rsidRDefault="0017520F" w:rsidP="00844D45">
            <w:pPr>
              <w:jc w:val="both"/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с 01 сентября 202</w:t>
            </w:r>
            <w:r>
              <w:rPr>
                <w:sz w:val="28"/>
                <w:szCs w:val="28"/>
              </w:rPr>
              <w:t>5</w:t>
            </w:r>
            <w:r w:rsidRPr="00D558A2">
              <w:rPr>
                <w:sz w:val="28"/>
                <w:szCs w:val="28"/>
              </w:rPr>
              <w:t xml:space="preserve"> г. по 26 октября 202</w:t>
            </w:r>
            <w:r>
              <w:rPr>
                <w:sz w:val="28"/>
                <w:szCs w:val="28"/>
              </w:rPr>
              <w:t>5</w:t>
            </w:r>
            <w:r w:rsidRPr="00D558A2">
              <w:rPr>
                <w:sz w:val="28"/>
                <w:szCs w:val="28"/>
              </w:rPr>
              <w:t xml:space="preserve"> г.; </w:t>
            </w:r>
          </w:p>
          <w:p w:rsidR="0017520F" w:rsidRPr="00D558A2" w:rsidRDefault="0017520F" w:rsidP="00844D45">
            <w:pPr>
              <w:jc w:val="both"/>
              <w:rPr>
                <w:sz w:val="28"/>
                <w:szCs w:val="28"/>
              </w:rPr>
            </w:pPr>
            <w:r w:rsidRPr="00D558A2">
              <w:rPr>
                <w:color w:val="000000"/>
                <w:sz w:val="28"/>
                <w:szCs w:val="28"/>
              </w:rPr>
              <w:t xml:space="preserve">последняя неделя каждого месяца </w:t>
            </w:r>
            <w:r w:rsidRPr="00D558A2">
              <w:rPr>
                <w:sz w:val="28"/>
                <w:szCs w:val="28"/>
              </w:rPr>
              <w:t>– ликвидация академической задолженности (повторная промежуточная аттестация)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Промежуточная аттестация </w:t>
            </w:r>
            <w:r w:rsidRPr="006E2BB2">
              <w:rPr>
                <w:color w:val="000000"/>
                <w:sz w:val="28"/>
                <w:szCs w:val="28"/>
              </w:rPr>
              <w:t>для 1-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E2BB2">
              <w:rPr>
                <w:color w:val="000000"/>
                <w:sz w:val="28"/>
                <w:szCs w:val="28"/>
              </w:rPr>
              <w:t xml:space="preserve"> курсов </w:t>
            </w:r>
          </w:p>
          <w:p w:rsidR="0017520F" w:rsidRPr="006E2BB2" w:rsidRDefault="0017520F" w:rsidP="00844D45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(3 недели, зимняя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</w:t>
            </w:r>
            <w:r w:rsidRPr="006E2BB2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 по </w:t>
            </w:r>
            <w:r>
              <w:rPr>
                <w:sz w:val="28"/>
                <w:szCs w:val="28"/>
              </w:rPr>
              <w:t>29</w:t>
            </w:r>
            <w:r w:rsidRPr="006E2BB2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 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Промежуточная аттестация для 5 курс</w:t>
            </w:r>
            <w:r>
              <w:rPr>
                <w:sz w:val="28"/>
                <w:szCs w:val="28"/>
              </w:rPr>
              <w:t>а</w:t>
            </w:r>
            <w:r w:rsidRPr="006E2BB2">
              <w:rPr>
                <w:sz w:val="28"/>
                <w:szCs w:val="28"/>
              </w:rPr>
              <w:t xml:space="preserve"> очно-заочной формы обучения</w:t>
            </w:r>
          </w:p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(1 неделя, зимняя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с 27 октября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 по 02 ноября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 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Каникулы (</w:t>
            </w:r>
            <w:r>
              <w:rPr>
                <w:sz w:val="28"/>
                <w:szCs w:val="28"/>
              </w:rPr>
              <w:t>2</w:t>
            </w:r>
            <w:r w:rsidRPr="006E2BB2">
              <w:rPr>
                <w:sz w:val="28"/>
                <w:szCs w:val="28"/>
              </w:rPr>
              <w:t xml:space="preserve"> календарны</w:t>
            </w:r>
            <w:r>
              <w:rPr>
                <w:sz w:val="28"/>
                <w:szCs w:val="28"/>
              </w:rPr>
              <w:t>х</w:t>
            </w:r>
            <w:r w:rsidRPr="006E2BB2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</w:t>
            </w:r>
            <w:r w:rsidRPr="006E2BB2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 декабря </w:t>
            </w:r>
            <w:r w:rsidRPr="00DE3BF0">
              <w:rPr>
                <w:sz w:val="28"/>
                <w:szCs w:val="28"/>
              </w:rPr>
              <w:t xml:space="preserve">2025 г. </w:t>
            </w:r>
            <w:r>
              <w:rPr>
                <w:sz w:val="28"/>
                <w:szCs w:val="28"/>
              </w:rPr>
              <w:t xml:space="preserve">по </w:t>
            </w:r>
            <w:r w:rsidRPr="006E2BB2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Нерабочие праздничные дни*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с 01 января </w:t>
            </w:r>
            <w:r>
              <w:rPr>
                <w:sz w:val="28"/>
                <w:szCs w:val="28"/>
              </w:rPr>
              <w:t xml:space="preserve">2026 г. </w:t>
            </w:r>
            <w:r w:rsidRPr="006E2BB2">
              <w:rPr>
                <w:sz w:val="28"/>
                <w:szCs w:val="28"/>
              </w:rPr>
              <w:t>по 08 января 202</w:t>
            </w:r>
            <w:r>
              <w:rPr>
                <w:sz w:val="28"/>
                <w:szCs w:val="28"/>
              </w:rPr>
              <w:t>6</w:t>
            </w:r>
            <w:r w:rsidRPr="006E2BB2">
              <w:rPr>
                <w:sz w:val="28"/>
                <w:szCs w:val="28"/>
              </w:rPr>
              <w:t xml:space="preserve"> г.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Второй семестр</w:t>
            </w:r>
          </w:p>
          <w:p w:rsidR="0017520F" w:rsidRPr="006E2BB2" w:rsidRDefault="0017520F" w:rsidP="00844D45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Количество недель второго семестра см. 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 w:rsidR="00844D45">
              <w:rPr>
                <w:sz w:val="28"/>
                <w:szCs w:val="28"/>
              </w:rPr>
              <w:t>Решению</w:t>
            </w:r>
            <w:r w:rsidRPr="006E2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color w:val="000000"/>
                <w:sz w:val="28"/>
                <w:szCs w:val="28"/>
              </w:rPr>
              <w:t>с 09 января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6E2BB2">
              <w:rPr>
                <w:color w:val="000000"/>
                <w:sz w:val="28"/>
                <w:szCs w:val="28"/>
              </w:rPr>
              <w:t xml:space="preserve"> г. по (</w:t>
            </w:r>
            <w:r w:rsidRPr="006E2BB2">
              <w:rPr>
                <w:sz w:val="28"/>
                <w:szCs w:val="28"/>
              </w:rPr>
              <w:t>окончание второго семестра см. 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 w:rsidR="00844D45">
              <w:rPr>
                <w:sz w:val="28"/>
                <w:szCs w:val="28"/>
              </w:rPr>
              <w:t>Решению</w:t>
            </w:r>
            <w:r w:rsidRPr="006E2BB2">
              <w:rPr>
                <w:sz w:val="28"/>
                <w:szCs w:val="28"/>
              </w:rPr>
              <w:t>);</w:t>
            </w:r>
          </w:p>
          <w:p w:rsidR="0017520F" w:rsidRPr="006E2BB2" w:rsidRDefault="0017520F" w:rsidP="00844D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E2BB2">
              <w:rPr>
                <w:color w:val="000000"/>
                <w:sz w:val="28"/>
                <w:szCs w:val="28"/>
              </w:rPr>
              <w:t xml:space="preserve">последняя неделя каждого месяца – ликвидация академической задолженности (повторная промежуточная аттестация) 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17520F" w:rsidRPr="006E2BB2" w:rsidRDefault="0017520F" w:rsidP="00844D45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(летняя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 w:rsidR="00844D45">
              <w:rPr>
                <w:sz w:val="28"/>
                <w:szCs w:val="28"/>
              </w:rPr>
              <w:t>Решению</w:t>
            </w:r>
          </w:p>
        </w:tc>
      </w:tr>
      <w:tr w:rsidR="0017520F" w:rsidRPr="00264C35" w:rsidTr="00844D45">
        <w:tc>
          <w:tcPr>
            <w:tcW w:w="396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Каникулы (</w:t>
            </w:r>
            <w:r>
              <w:rPr>
                <w:sz w:val="28"/>
                <w:szCs w:val="28"/>
              </w:rPr>
              <w:t>68</w:t>
            </w:r>
            <w:r w:rsidRPr="006E2BB2">
              <w:rPr>
                <w:sz w:val="28"/>
                <w:szCs w:val="28"/>
              </w:rPr>
              <w:t xml:space="preserve"> календарных дн</w:t>
            </w:r>
            <w:r>
              <w:rPr>
                <w:sz w:val="28"/>
                <w:szCs w:val="28"/>
              </w:rPr>
              <w:t>ей</w:t>
            </w:r>
            <w:r w:rsidRPr="006E2BB2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17520F" w:rsidRPr="006E2BB2" w:rsidRDefault="0017520F" w:rsidP="00844D45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 w:rsidR="00844D45">
              <w:rPr>
                <w:sz w:val="28"/>
                <w:szCs w:val="28"/>
              </w:rPr>
              <w:t>Решению</w:t>
            </w:r>
          </w:p>
        </w:tc>
      </w:tr>
      <w:tr w:rsidR="0017520F" w:rsidRPr="00A92D64" w:rsidTr="00844D45">
        <w:tc>
          <w:tcPr>
            <w:tcW w:w="3969" w:type="dxa"/>
          </w:tcPr>
          <w:p w:rsidR="0017520F" w:rsidRPr="00A92D64" w:rsidRDefault="0017520F" w:rsidP="00844D45">
            <w:pPr>
              <w:jc w:val="both"/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Нерабочие праздничные дни*</w:t>
            </w:r>
          </w:p>
        </w:tc>
        <w:tc>
          <w:tcPr>
            <w:tcW w:w="5529" w:type="dxa"/>
          </w:tcPr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04 ноября 2025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01 января 2026 г. – 08 января 2026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23 февраля 2026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lastRenderedPageBreak/>
              <w:t>08 марта 2026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09 марта 2026 г. (перенос с 08 марта 2026 г.);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01 мая 2026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08 мая 2026 г (перенос с 04 января 2026 г.);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09 мая 2026 г.;</w:t>
            </w:r>
          </w:p>
          <w:p w:rsidR="0017520F" w:rsidRPr="00A92D64" w:rsidRDefault="0017520F" w:rsidP="00844D45">
            <w:pPr>
              <w:rPr>
                <w:sz w:val="28"/>
                <w:szCs w:val="28"/>
              </w:rPr>
            </w:pPr>
            <w:r w:rsidRPr="00A92D64">
              <w:rPr>
                <w:sz w:val="28"/>
                <w:szCs w:val="28"/>
              </w:rPr>
              <w:t>12 июня 2026 г.</w:t>
            </w:r>
          </w:p>
        </w:tc>
      </w:tr>
    </w:tbl>
    <w:p w:rsidR="0017520F" w:rsidRPr="00FA5B9F" w:rsidRDefault="0017520F" w:rsidP="0017520F">
      <w:pPr>
        <w:jc w:val="both"/>
        <w:rPr>
          <w:color w:val="000000"/>
          <w:sz w:val="24"/>
          <w:szCs w:val="24"/>
        </w:rPr>
      </w:pPr>
      <w:r w:rsidRPr="00A92D64">
        <w:rPr>
          <w:color w:val="000000"/>
          <w:sz w:val="28"/>
          <w:szCs w:val="28"/>
        </w:rPr>
        <w:lastRenderedPageBreak/>
        <w:t xml:space="preserve">* </w:t>
      </w:r>
      <w:r w:rsidRPr="00A92D64">
        <w:rPr>
          <w:color w:val="000000"/>
          <w:sz w:val="24"/>
          <w:szCs w:val="24"/>
        </w:rPr>
        <w:t>Осуществление образовательной деятельности по образовательным</w:t>
      </w:r>
      <w:r w:rsidRPr="00FA5B9F">
        <w:rPr>
          <w:color w:val="000000"/>
          <w:sz w:val="24"/>
          <w:szCs w:val="24"/>
        </w:rPr>
        <w:t xml:space="preserve"> программам в нерабочие праздничные дни не проводится.</w:t>
      </w:r>
    </w:p>
    <w:p w:rsidR="0017520F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 w:rsidRPr="00754ED3">
        <w:rPr>
          <w:color w:val="000000"/>
          <w:sz w:val="28"/>
          <w:szCs w:val="28"/>
        </w:rPr>
        <w:t xml:space="preserve">В соответствии с </w:t>
      </w:r>
      <w:r w:rsidRPr="00ED0099">
        <w:rPr>
          <w:color w:val="000000"/>
          <w:sz w:val="28"/>
          <w:szCs w:val="28"/>
        </w:rPr>
        <w:t>нерабочи</w:t>
      </w:r>
      <w:r>
        <w:rPr>
          <w:color w:val="000000"/>
          <w:sz w:val="28"/>
          <w:szCs w:val="28"/>
        </w:rPr>
        <w:t>ми</w:t>
      </w:r>
      <w:r w:rsidRPr="00ED0099">
        <w:rPr>
          <w:color w:val="000000"/>
          <w:sz w:val="28"/>
          <w:szCs w:val="28"/>
        </w:rPr>
        <w:t xml:space="preserve"> </w:t>
      </w:r>
      <w:r w:rsidRPr="00754ED3">
        <w:rPr>
          <w:color w:val="000000"/>
          <w:sz w:val="28"/>
          <w:szCs w:val="28"/>
        </w:rPr>
        <w:t>праздничн</w:t>
      </w:r>
      <w:r>
        <w:rPr>
          <w:color w:val="000000"/>
          <w:sz w:val="28"/>
          <w:szCs w:val="28"/>
        </w:rPr>
        <w:t>ыми</w:t>
      </w:r>
      <w:r w:rsidRPr="00754ED3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ями и их</w:t>
      </w:r>
      <w:r w:rsidRPr="00754ED3">
        <w:rPr>
          <w:color w:val="000000"/>
          <w:sz w:val="28"/>
          <w:szCs w:val="28"/>
        </w:rPr>
        <w:t xml:space="preserve"> переносами учебн</w:t>
      </w:r>
      <w:r>
        <w:rPr>
          <w:color w:val="000000"/>
          <w:sz w:val="28"/>
          <w:szCs w:val="28"/>
        </w:rPr>
        <w:t xml:space="preserve">ый </w:t>
      </w:r>
      <w:r w:rsidRPr="00754ED3">
        <w:rPr>
          <w:color w:val="000000"/>
          <w:sz w:val="28"/>
          <w:szCs w:val="28"/>
        </w:rPr>
        <w:t xml:space="preserve">процесс </w:t>
      </w:r>
      <w:r>
        <w:rPr>
          <w:color w:val="000000"/>
          <w:sz w:val="28"/>
          <w:szCs w:val="28"/>
        </w:rPr>
        <w:t xml:space="preserve">по </w:t>
      </w:r>
      <w:r w:rsidRPr="00754ED3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м</w:t>
      </w:r>
      <w:r w:rsidRPr="00754ED3">
        <w:rPr>
          <w:color w:val="000000"/>
          <w:sz w:val="28"/>
          <w:szCs w:val="28"/>
        </w:rPr>
        <w:t xml:space="preserve"> профессиональ</w:t>
      </w:r>
      <w:r>
        <w:rPr>
          <w:color w:val="000000"/>
          <w:sz w:val="28"/>
          <w:szCs w:val="28"/>
        </w:rPr>
        <w:t>ным образовательным программам</w:t>
      </w:r>
      <w:r w:rsidRPr="00337459">
        <w:rPr>
          <w:color w:val="000000"/>
          <w:sz w:val="28"/>
          <w:szCs w:val="28"/>
        </w:rPr>
        <w:t xml:space="preserve"> </w:t>
      </w:r>
      <w:proofErr w:type="spellStart"/>
      <w:r w:rsidRPr="002D5C9E">
        <w:rPr>
          <w:color w:val="000000"/>
          <w:sz w:val="28"/>
          <w:szCs w:val="28"/>
        </w:rPr>
        <w:t>бакалавриата</w:t>
      </w:r>
      <w:proofErr w:type="spellEnd"/>
      <w:r w:rsidRPr="002D5C9E">
        <w:rPr>
          <w:color w:val="000000"/>
          <w:sz w:val="28"/>
          <w:szCs w:val="28"/>
        </w:rPr>
        <w:t xml:space="preserve">, </w:t>
      </w:r>
      <w:proofErr w:type="spellStart"/>
      <w:r w:rsidRPr="002D5C9E">
        <w:rPr>
          <w:color w:val="000000"/>
          <w:sz w:val="28"/>
          <w:szCs w:val="28"/>
        </w:rPr>
        <w:t>специалитета</w:t>
      </w:r>
      <w:proofErr w:type="spellEnd"/>
      <w:r w:rsidRPr="002D5C9E">
        <w:rPr>
          <w:color w:val="000000"/>
          <w:sz w:val="28"/>
          <w:szCs w:val="28"/>
        </w:rPr>
        <w:t xml:space="preserve"> и магистратуры </w:t>
      </w:r>
      <w:r w:rsidRPr="00754ED3">
        <w:rPr>
          <w:color w:val="000000"/>
          <w:sz w:val="28"/>
          <w:szCs w:val="28"/>
        </w:rPr>
        <w:t xml:space="preserve">очной и очно-заочной форм обучения </w:t>
      </w:r>
      <w:r w:rsidRPr="002D5C9E">
        <w:rPr>
          <w:color w:val="000000"/>
          <w:sz w:val="28"/>
          <w:szCs w:val="28"/>
        </w:rPr>
        <w:t xml:space="preserve">в 2025/2026 </w:t>
      </w:r>
      <w:r>
        <w:rPr>
          <w:color w:val="000000"/>
          <w:sz w:val="28"/>
          <w:szCs w:val="28"/>
        </w:rPr>
        <w:t>учебном году</w:t>
      </w:r>
      <w:r w:rsidRPr="002D5C9E">
        <w:rPr>
          <w:color w:val="000000"/>
          <w:sz w:val="28"/>
          <w:szCs w:val="28"/>
        </w:rPr>
        <w:t xml:space="preserve"> организова</w:t>
      </w:r>
      <w:r>
        <w:rPr>
          <w:color w:val="000000"/>
          <w:sz w:val="28"/>
          <w:szCs w:val="28"/>
        </w:rPr>
        <w:t>ть</w:t>
      </w:r>
      <w:r w:rsidRPr="002D5C9E">
        <w:rPr>
          <w:color w:val="000000"/>
          <w:sz w:val="28"/>
          <w:szCs w:val="28"/>
        </w:rPr>
        <w:t xml:space="preserve"> следующим образом:</w:t>
      </w:r>
    </w:p>
    <w:p w:rsidR="0017520F" w:rsidRPr="00754ED3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Pr="00754ED3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ноября </w:t>
      </w:r>
      <w:r w:rsidRPr="00754ED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 г.</w:t>
      </w:r>
      <w:r w:rsidRPr="00754ED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вторник</w:t>
      </w:r>
      <w:r w:rsidRPr="00754ED3">
        <w:rPr>
          <w:color w:val="000000"/>
          <w:sz w:val="28"/>
          <w:szCs w:val="28"/>
        </w:rPr>
        <w:t>) – 08</w:t>
      </w:r>
      <w:r>
        <w:rPr>
          <w:color w:val="000000"/>
          <w:sz w:val="28"/>
          <w:szCs w:val="28"/>
        </w:rPr>
        <w:t xml:space="preserve"> декабря </w:t>
      </w:r>
      <w:r w:rsidRPr="00754ED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5 г. </w:t>
      </w:r>
      <w:r w:rsidRPr="00754ED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понедельник</w:t>
      </w:r>
      <w:r w:rsidRPr="00754ED3">
        <w:rPr>
          <w:color w:val="000000"/>
          <w:sz w:val="28"/>
          <w:szCs w:val="28"/>
        </w:rPr>
        <w:t>);</w:t>
      </w:r>
    </w:p>
    <w:p w:rsidR="0017520F" w:rsidRPr="00754ED3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Pr="00754ED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февраля </w:t>
      </w:r>
      <w:r w:rsidRPr="00754ED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 г.</w:t>
      </w:r>
      <w:r w:rsidRPr="00754ED3">
        <w:rPr>
          <w:color w:val="000000"/>
          <w:sz w:val="28"/>
          <w:szCs w:val="28"/>
        </w:rPr>
        <w:t xml:space="preserve"> (понедельник) – 18</w:t>
      </w:r>
      <w:r>
        <w:rPr>
          <w:color w:val="000000"/>
          <w:sz w:val="28"/>
          <w:szCs w:val="28"/>
        </w:rPr>
        <w:t xml:space="preserve"> мая </w:t>
      </w:r>
      <w:r w:rsidRPr="00754ED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 г.</w:t>
      </w:r>
      <w:r w:rsidRPr="00754ED3">
        <w:rPr>
          <w:color w:val="000000"/>
          <w:sz w:val="28"/>
          <w:szCs w:val="28"/>
        </w:rPr>
        <w:t xml:space="preserve"> (понедельник);</w:t>
      </w:r>
    </w:p>
    <w:p w:rsidR="0017520F" w:rsidRPr="00754ED3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0</w:t>
      </w:r>
      <w:r w:rsidR="0017520F">
        <w:rPr>
          <w:color w:val="000000"/>
          <w:sz w:val="28"/>
          <w:szCs w:val="28"/>
        </w:rPr>
        <w:t xml:space="preserve">9 марта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>(понедельник)</w:t>
      </w:r>
      <w:r w:rsidR="0017520F" w:rsidRPr="00AB7615">
        <w:rPr>
          <w:color w:val="000000"/>
          <w:sz w:val="28"/>
          <w:szCs w:val="28"/>
        </w:rPr>
        <w:t xml:space="preserve"> </w:t>
      </w:r>
      <w:r w:rsidR="0017520F" w:rsidRPr="00754ED3">
        <w:rPr>
          <w:color w:val="000000"/>
          <w:sz w:val="28"/>
          <w:szCs w:val="28"/>
        </w:rPr>
        <w:t>(перенос с 0</w:t>
      </w:r>
      <w:r w:rsidR="0017520F">
        <w:rPr>
          <w:color w:val="000000"/>
          <w:sz w:val="28"/>
          <w:szCs w:val="28"/>
        </w:rPr>
        <w:t xml:space="preserve">8 марта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>) – 1</w:t>
      </w:r>
      <w:r w:rsidR="0017520F">
        <w:rPr>
          <w:color w:val="000000"/>
          <w:sz w:val="28"/>
          <w:szCs w:val="28"/>
        </w:rPr>
        <w:t>9 мая 2</w:t>
      </w:r>
      <w:r w:rsidR="0017520F" w:rsidRPr="00754ED3">
        <w:rPr>
          <w:color w:val="000000"/>
          <w:sz w:val="28"/>
          <w:szCs w:val="28"/>
        </w:rPr>
        <w:t>02</w:t>
      </w:r>
      <w:r w:rsidR="0017520F">
        <w:rPr>
          <w:color w:val="000000"/>
          <w:sz w:val="28"/>
          <w:szCs w:val="28"/>
        </w:rPr>
        <w:t xml:space="preserve">6 г. </w:t>
      </w:r>
      <w:r w:rsidR="0017520F" w:rsidRPr="00754ED3">
        <w:rPr>
          <w:color w:val="000000"/>
          <w:sz w:val="28"/>
          <w:szCs w:val="28"/>
        </w:rPr>
        <w:t>(</w:t>
      </w:r>
      <w:r w:rsidR="0017520F">
        <w:rPr>
          <w:color w:val="000000"/>
          <w:sz w:val="28"/>
          <w:szCs w:val="28"/>
        </w:rPr>
        <w:t>вторник</w:t>
      </w:r>
      <w:r w:rsidR="0017520F" w:rsidRPr="00754ED3">
        <w:rPr>
          <w:color w:val="000000"/>
          <w:sz w:val="28"/>
          <w:szCs w:val="28"/>
        </w:rPr>
        <w:t>);</w:t>
      </w:r>
    </w:p>
    <w:p w:rsidR="0017520F" w:rsidRPr="002D5C9E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 w:rsidRPr="002D5C9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апреля </w:t>
      </w:r>
      <w:r w:rsidRPr="002D5C9E">
        <w:rPr>
          <w:color w:val="000000"/>
          <w:sz w:val="28"/>
          <w:szCs w:val="28"/>
        </w:rPr>
        <w:t xml:space="preserve">2026 </w:t>
      </w:r>
      <w:r>
        <w:rPr>
          <w:color w:val="000000"/>
          <w:sz w:val="28"/>
          <w:szCs w:val="28"/>
        </w:rPr>
        <w:t>г.</w:t>
      </w:r>
      <w:r w:rsidRPr="002D5C9E">
        <w:rPr>
          <w:color w:val="000000"/>
          <w:sz w:val="28"/>
          <w:szCs w:val="28"/>
        </w:rPr>
        <w:t>(вторник) – день самостоятельной работы для студентов;</w:t>
      </w:r>
    </w:p>
    <w:p w:rsidR="0017520F" w:rsidRPr="00754ED3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01</w:t>
      </w:r>
      <w:r w:rsidR="0017520F">
        <w:rPr>
          <w:color w:val="000000"/>
          <w:sz w:val="28"/>
          <w:szCs w:val="28"/>
        </w:rPr>
        <w:t xml:space="preserve"> мая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>(пятница) – 15</w:t>
      </w:r>
      <w:r w:rsidR="0017520F">
        <w:rPr>
          <w:color w:val="000000"/>
          <w:sz w:val="28"/>
          <w:szCs w:val="28"/>
        </w:rPr>
        <w:t xml:space="preserve"> мая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 xml:space="preserve"> (пятница);</w:t>
      </w:r>
    </w:p>
    <w:p w:rsidR="0017520F" w:rsidRPr="00754ED3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мая 2026 г. </w:t>
      </w:r>
      <w:r w:rsidRPr="00754ED3">
        <w:rPr>
          <w:color w:val="000000"/>
          <w:sz w:val="28"/>
          <w:szCs w:val="28"/>
        </w:rPr>
        <w:t>(пятница) (перенос с 0</w:t>
      </w:r>
      <w:r>
        <w:rPr>
          <w:color w:val="000000"/>
          <w:sz w:val="28"/>
          <w:szCs w:val="28"/>
        </w:rPr>
        <w:t xml:space="preserve">4 января </w:t>
      </w:r>
      <w:r w:rsidRPr="00754ED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 г.</w:t>
      </w:r>
      <w:r w:rsidRPr="00754ED3">
        <w:rPr>
          <w:color w:val="000000"/>
          <w:sz w:val="28"/>
          <w:szCs w:val="28"/>
        </w:rPr>
        <w:t xml:space="preserve">) – </w:t>
      </w:r>
      <w:r w:rsidRPr="002D5C9E">
        <w:rPr>
          <w:color w:val="000000"/>
          <w:sz w:val="28"/>
          <w:szCs w:val="28"/>
        </w:rPr>
        <w:t>день самостоятельной работы для студентов</w:t>
      </w:r>
      <w:r w:rsidRPr="00754ED3">
        <w:rPr>
          <w:color w:val="000000"/>
          <w:sz w:val="28"/>
          <w:szCs w:val="28"/>
        </w:rPr>
        <w:t>;</w:t>
      </w:r>
    </w:p>
    <w:p w:rsidR="0017520F" w:rsidRPr="00754ED3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09</w:t>
      </w:r>
      <w:r w:rsidR="0017520F">
        <w:rPr>
          <w:color w:val="000000"/>
          <w:sz w:val="28"/>
          <w:szCs w:val="28"/>
        </w:rPr>
        <w:t xml:space="preserve"> мая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 xml:space="preserve"> (</w:t>
      </w:r>
      <w:r w:rsidR="0017520F">
        <w:rPr>
          <w:color w:val="000000"/>
          <w:sz w:val="28"/>
          <w:szCs w:val="28"/>
        </w:rPr>
        <w:t>суббота</w:t>
      </w:r>
      <w:r w:rsidR="0017520F" w:rsidRPr="00754ED3">
        <w:rPr>
          <w:color w:val="000000"/>
          <w:sz w:val="28"/>
          <w:szCs w:val="28"/>
        </w:rPr>
        <w:t>) – 16</w:t>
      </w:r>
      <w:r w:rsidR="0017520F">
        <w:rPr>
          <w:color w:val="000000"/>
          <w:sz w:val="28"/>
          <w:szCs w:val="28"/>
        </w:rPr>
        <w:t xml:space="preserve"> мая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>(</w:t>
      </w:r>
      <w:r w:rsidR="0017520F">
        <w:rPr>
          <w:color w:val="000000"/>
          <w:sz w:val="28"/>
          <w:szCs w:val="28"/>
        </w:rPr>
        <w:t>суббота</w:t>
      </w:r>
      <w:r w:rsidR="0017520F" w:rsidRPr="00754ED3">
        <w:rPr>
          <w:color w:val="000000"/>
          <w:sz w:val="28"/>
          <w:szCs w:val="28"/>
        </w:rPr>
        <w:t>).</w:t>
      </w:r>
    </w:p>
    <w:p w:rsidR="0017520F" w:rsidRPr="00754ED3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 w:rsidRPr="00754ED3">
        <w:rPr>
          <w:color w:val="000000"/>
          <w:sz w:val="28"/>
          <w:szCs w:val="28"/>
        </w:rPr>
        <w:t>Для основных профессиональных образовательны</w:t>
      </w:r>
      <w:r>
        <w:rPr>
          <w:color w:val="000000"/>
          <w:sz w:val="28"/>
          <w:szCs w:val="28"/>
        </w:rPr>
        <w:t>х</w:t>
      </w:r>
      <w:r w:rsidRPr="00754ED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 </w:t>
      </w:r>
      <w:r w:rsidRPr="00754ED3">
        <w:rPr>
          <w:color w:val="000000"/>
          <w:sz w:val="28"/>
          <w:szCs w:val="28"/>
        </w:rPr>
        <w:t>очной и очно-заочной форм обучения, у которых продолжительность обучения во втором семестре составляет 7 недель</w:t>
      </w:r>
      <w:r>
        <w:rPr>
          <w:color w:val="000000"/>
          <w:sz w:val="28"/>
          <w:szCs w:val="28"/>
        </w:rPr>
        <w:t>,</w:t>
      </w:r>
      <w:r w:rsidRPr="00754ED3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 xml:space="preserve">ый </w:t>
      </w:r>
      <w:r w:rsidRPr="00754ED3">
        <w:rPr>
          <w:color w:val="000000"/>
          <w:sz w:val="28"/>
          <w:szCs w:val="28"/>
        </w:rPr>
        <w:t>процесс</w:t>
      </w:r>
      <w:r w:rsidRPr="0078023D">
        <w:rPr>
          <w:color w:val="000000"/>
          <w:sz w:val="28"/>
          <w:szCs w:val="28"/>
        </w:rPr>
        <w:t xml:space="preserve"> </w:t>
      </w:r>
      <w:r w:rsidRPr="002D5C9E">
        <w:rPr>
          <w:color w:val="000000"/>
          <w:sz w:val="28"/>
          <w:szCs w:val="28"/>
        </w:rPr>
        <w:t>организова</w:t>
      </w:r>
      <w:r w:rsidR="0083730A">
        <w:rPr>
          <w:color w:val="000000"/>
          <w:sz w:val="28"/>
          <w:szCs w:val="28"/>
        </w:rPr>
        <w:t>ть</w:t>
      </w:r>
      <w:r w:rsidRPr="002D5C9E">
        <w:rPr>
          <w:color w:val="000000"/>
          <w:sz w:val="28"/>
          <w:szCs w:val="28"/>
        </w:rPr>
        <w:t xml:space="preserve"> следующим образом</w:t>
      </w:r>
      <w:r w:rsidRPr="00754ED3">
        <w:rPr>
          <w:color w:val="000000"/>
          <w:sz w:val="28"/>
          <w:szCs w:val="28"/>
        </w:rPr>
        <w:t>:</w:t>
      </w:r>
    </w:p>
    <w:p w:rsidR="0017520F" w:rsidRPr="00754ED3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23</w:t>
      </w:r>
      <w:r w:rsidR="0017520F">
        <w:rPr>
          <w:color w:val="000000"/>
          <w:sz w:val="28"/>
          <w:szCs w:val="28"/>
        </w:rPr>
        <w:t xml:space="preserve"> февраля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 xml:space="preserve">(понедельник) – </w:t>
      </w:r>
      <w:r w:rsidR="0017520F">
        <w:rPr>
          <w:color w:val="000000"/>
          <w:sz w:val="28"/>
          <w:szCs w:val="28"/>
        </w:rPr>
        <w:t xml:space="preserve">27 февраля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 xml:space="preserve"> (</w:t>
      </w:r>
      <w:r w:rsidR="0017520F">
        <w:rPr>
          <w:color w:val="000000"/>
          <w:sz w:val="28"/>
          <w:szCs w:val="28"/>
        </w:rPr>
        <w:t>пятница).</w:t>
      </w:r>
    </w:p>
    <w:p w:rsidR="0017520F" w:rsidRPr="00754ED3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 w:rsidRPr="00754ED3">
        <w:rPr>
          <w:color w:val="000000"/>
          <w:sz w:val="28"/>
          <w:szCs w:val="28"/>
        </w:rPr>
        <w:t>Для основных профессиональных образовательны</w:t>
      </w:r>
      <w:r>
        <w:rPr>
          <w:color w:val="000000"/>
          <w:sz w:val="28"/>
          <w:szCs w:val="28"/>
        </w:rPr>
        <w:t>х</w:t>
      </w:r>
      <w:r w:rsidRPr="00754ED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 </w:t>
      </w:r>
      <w:r w:rsidRPr="00754ED3">
        <w:rPr>
          <w:color w:val="000000"/>
          <w:sz w:val="28"/>
          <w:szCs w:val="28"/>
        </w:rPr>
        <w:t>очно-заочной форм</w:t>
      </w:r>
      <w:r>
        <w:rPr>
          <w:color w:val="000000"/>
          <w:sz w:val="28"/>
          <w:szCs w:val="28"/>
        </w:rPr>
        <w:t>ы</w:t>
      </w:r>
      <w:r w:rsidRPr="00754ED3">
        <w:rPr>
          <w:color w:val="000000"/>
          <w:sz w:val="28"/>
          <w:szCs w:val="28"/>
        </w:rPr>
        <w:t xml:space="preserve"> обучения, у которых продолжительность обучения во втором семестре составляет </w:t>
      </w:r>
      <w:r>
        <w:rPr>
          <w:color w:val="000000"/>
          <w:sz w:val="28"/>
          <w:szCs w:val="28"/>
        </w:rPr>
        <w:t>16</w:t>
      </w:r>
      <w:r w:rsidRPr="00754ED3">
        <w:rPr>
          <w:color w:val="000000"/>
          <w:sz w:val="28"/>
          <w:szCs w:val="28"/>
        </w:rPr>
        <w:t xml:space="preserve"> недель</w:t>
      </w:r>
      <w:r>
        <w:rPr>
          <w:color w:val="000000"/>
          <w:sz w:val="28"/>
          <w:szCs w:val="28"/>
        </w:rPr>
        <w:t>,</w:t>
      </w:r>
      <w:r w:rsidRPr="00754ED3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 xml:space="preserve">ый </w:t>
      </w:r>
      <w:r w:rsidRPr="00754ED3">
        <w:rPr>
          <w:color w:val="000000"/>
          <w:sz w:val="28"/>
          <w:szCs w:val="28"/>
        </w:rPr>
        <w:t>процесс</w:t>
      </w:r>
      <w:r w:rsidRPr="0078023D">
        <w:rPr>
          <w:color w:val="000000"/>
          <w:sz w:val="28"/>
          <w:szCs w:val="28"/>
        </w:rPr>
        <w:t xml:space="preserve"> </w:t>
      </w:r>
      <w:r w:rsidRPr="002D5C9E">
        <w:rPr>
          <w:color w:val="000000"/>
          <w:sz w:val="28"/>
          <w:szCs w:val="28"/>
        </w:rPr>
        <w:t>организова</w:t>
      </w:r>
      <w:r w:rsidR="0083730A">
        <w:rPr>
          <w:color w:val="000000"/>
          <w:sz w:val="28"/>
          <w:szCs w:val="28"/>
        </w:rPr>
        <w:t>ть</w:t>
      </w:r>
      <w:r w:rsidRPr="002D5C9E">
        <w:rPr>
          <w:color w:val="000000"/>
          <w:sz w:val="28"/>
          <w:szCs w:val="28"/>
        </w:rPr>
        <w:t xml:space="preserve"> следующим образом</w:t>
      </w:r>
      <w:r w:rsidRPr="00754ED3">
        <w:rPr>
          <w:color w:val="000000"/>
          <w:sz w:val="28"/>
          <w:szCs w:val="28"/>
        </w:rPr>
        <w:t>:</w:t>
      </w:r>
    </w:p>
    <w:p w:rsidR="0017520F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23</w:t>
      </w:r>
      <w:r w:rsidR="0017520F">
        <w:rPr>
          <w:color w:val="000000"/>
          <w:sz w:val="28"/>
          <w:szCs w:val="28"/>
        </w:rPr>
        <w:t xml:space="preserve"> февраля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 xml:space="preserve">(понедельник) – </w:t>
      </w:r>
      <w:r w:rsidR="0017520F">
        <w:rPr>
          <w:color w:val="000000"/>
          <w:sz w:val="28"/>
          <w:szCs w:val="28"/>
        </w:rPr>
        <w:t xml:space="preserve">04 мая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 xml:space="preserve"> (понедельник);</w:t>
      </w:r>
    </w:p>
    <w:p w:rsidR="0017520F" w:rsidRPr="00754ED3" w:rsidRDefault="0083730A" w:rsidP="001752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7520F" w:rsidRPr="00754ED3">
        <w:rPr>
          <w:color w:val="000000"/>
          <w:sz w:val="28"/>
          <w:szCs w:val="28"/>
        </w:rPr>
        <w:t>0</w:t>
      </w:r>
      <w:r w:rsidR="0017520F">
        <w:rPr>
          <w:color w:val="000000"/>
          <w:sz w:val="28"/>
          <w:szCs w:val="28"/>
        </w:rPr>
        <w:t xml:space="preserve">9 марта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</w:t>
      </w:r>
      <w:r w:rsidR="0017520F" w:rsidRPr="00754ED3">
        <w:rPr>
          <w:color w:val="000000"/>
          <w:sz w:val="28"/>
          <w:szCs w:val="28"/>
        </w:rPr>
        <w:t xml:space="preserve"> </w:t>
      </w:r>
      <w:r w:rsidR="0017520F">
        <w:rPr>
          <w:color w:val="000000"/>
          <w:sz w:val="28"/>
          <w:szCs w:val="28"/>
        </w:rPr>
        <w:t xml:space="preserve">г. </w:t>
      </w:r>
      <w:r w:rsidR="0017520F" w:rsidRPr="00754ED3">
        <w:rPr>
          <w:color w:val="000000"/>
          <w:sz w:val="28"/>
          <w:szCs w:val="28"/>
        </w:rPr>
        <w:t>(понедельник)</w:t>
      </w:r>
      <w:r w:rsidR="0017520F" w:rsidRPr="00AB7615">
        <w:rPr>
          <w:color w:val="000000"/>
          <w:sz w:val="28"/>
          <w:szCs w:val="28"/>
        </w:rPr>
        <w:t xml:space="preserve"> </w:t>
      </w:r>
      <w:r w:rsidR="0017520F" w:rsidRPr="00754ED3">
        <w:rPr>
          <w:color w:val="000000"/>
          <w:sz w:val="28"/>
          <w:szCs w:val="28"/>
        </w:rPr>
        <w:t>(перенос с 0</w:t>
      </w:r>
      <w:r w:rsidR="0017520F">
        <w:rPr>
          <w:color w:val="000000"/>
          <w:sz w:val="28"/>
          <w:szCs w:val="28"/>
        </w:rPr>
        <w:t xml:space="preserve">8 марта </w:t>
      </w:r>
      <w:r w:rsidR="0017520F" w:rsidRPr="00754ED3">
        <w:rPr>
          <w:color w:val="000000"/>
          <w:sz w:val="28"/>
          <w:szCs w:val="28"/>
        </w:rPr>
        <w:t>202</w:t>
      </w:r>
      <w:r w:rsidR="0017520F">
        <w:rPr>
          <w:color w:val="000000"/>
          <w:sz w:val="28"/>
          <w:szCs w:val="28"/>
        </w:rPr>
        <w:t>6 г.</w:t>
      </w:r>
      <w:r w:rsidR="0017520F" w:rsidRPr="00754ED3">
        <w:rPr>
          <w:color w:val="000000"/>
          <w:sz w:val="28"/>
          <w:szCs w:val="28"/>
        </w:rPr>
        <w:t xml:space="preserve">) – </w:t>
      </w:r>
      <w:r w:rsidR="0017520F">
        <w:rPr>
          <w:color w:val="000000"/>
          <w:sz w:val="28"/>
          <w:szCs w:val="28"/>
        </w:rPr>
        <w:t>02 мая 2</w:t>
      </w:r>
      <w:r w:rsidR="0017520F" w:rsidRPr="00754ED3">
        <w:rPr>
          <w:color w:val="000000"/>
          <w:sz w:val="28"/>
          <w:szCs w:val="28"/>
        </w:rPr>
        <w:t>02</w:t>
      </w:r>
      <w:r w:rsidR="0017520F">
        <w:rPr>
          <w:color w:val="000000"/>
          <w:sz w:val="28"/>
          <w:szCs w:val="28"/>
        </w:rPr>
        <w:t xml:space="preserve">6 г. </w:t>
      </w:r>
      <w:r w:rsidR="0017520F" w:rsidRPr="00754ED3">
        <w:rPr>
          <w:color w:val="000000"/>
          <w:sz w:val="28"/>
          <w:szCs w:val="28"/>
        </w:rPr>
        <w:t>(</w:t>
      </w:r>
      <w:r w:rsidR="0017520F">
        <w:rPr>
          <w:color w:val="000000"/>
          <w:sz w:val="28"/>
          <w:szCs w:val="28"/>
        </w:rPr>
        <w:t>суббота</w:t>
      </w:r>
      <w:r w:rsidR="0017520F" w:rsidRPr="00754ED3">
        <w:rPr>
          <w:color w:val="000000"/>
          <w:sz w:val="28"/>
          <w:szCs w:val="28"/>
        </w:rPr>
        <w:t>);</w:t>
      </w:r>
    </w:p>
    <w:p w:rsidR="0017520F" w:rsidRPr="002D5C9E" w:rsidRDefault="0017520F" w:rsidP="0017520F">
      <w:pPr>
        <w:ind w:firstLine="708"/>
        <w:jc w:val="both"/>
        <w:rPr>
          <w:color w:val="000000"/>
          <w:sz w:val="28"/>
          <w:szCs w:val="28"/>
        </w:rPr>
      </w:pPr>
      <w:r w:rsidRPr="002D5C9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апреля </w:t>
      </w:r>
      <w:r w:rsidRPr="002D5C9E">
        <w:rPr>
          <w:color w:val="000000"/>
          <w:sz w:val="28"/>
          <w:szCs w:val="28"/>
        </w:rPr>
        <w:t xml:space="preserve">2026 </w:t>
      </w:r>
      <w:r>
        <w:rPr>
          <w:color w:val="000000"/>
          <w:sz w:val="28"/>
          <w:szCs w:val="28"/>
        </w:rPr>
        <w:t>г.</w:t>
      </w:r>
      <w:r w:rsidRPr="002D5C9E">
        <w:rPr>
          <w:color w:val="000000"/>
          <w:sz w:val="28"/>
          <w:szCs w:val="28"/>
        </w:rPr>
        <w:t>(вторник) – день самостоятельной работы для студентов</w:t>
      </w:r>
      <w:r>
        <w:rPr>
          <w:color w:val="000000"/>
          <w:sz w:val="28"/>
          <w:szCs w:val="28"/>
        </w:rPr>
        <w:t>.</w:t>
      </w:r>
    </w:p>
    <w:p w:rsidR="0017520F" w:rsidRPr="001F5BCC" w:rsidRDefault="0017520F" w:rsidP="0017520F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754ED3">
        <w:rPr>
          <w:color w:val="000000"/>
          <w:sz w:val="28"/>
          <w:szCs w:val="28"/>
        </w:rPr>
        <w:t>начало учебного года заочной форм</w:t>
      </w:r>
      <w:r>
        <w:rPr>
          <w:color w:val="000000"/>
          <w:sz w:val="28"/>
          <w:szCs w:val="28"/>
        </w:rPr>
        <w:t>ы</w:t>
      </w:r>
      <w:r w:rsidRPr="00754ED3">
        <w:rPr>
          <w:color w:val="000000"/>
          <w:sz w:val="28"/>
          <w:szCs w:val="28"/>
        </w:rPr>
        <w:t xml:space="preserve"> обучения по программам</w:t>
      </w:r>
      <w:r w:rsidRPr="001F5BCC">
        <w:rPr>
          <w:sz w:val="28"/>
          <w:szCs w:val="28"/>
        </w:rPr>
        <w:t xml:space="preserve"> высшего образования – </w:t>
      </w:r>
      <w:proofErr w:type="spellStart"/>
      <w:r w:rsidRPr="001F5BCC">
        <w:rPr>
          <w:sz w:val="28"/>
          <w:szCs w:val="28"/>
        </w:rPr>
        <w:t>бакалавриата</w:t>
      </w:r>
      <w:proofErr w:type="spellEnd"/>
      <w:r w:rsidRPr="001F5BCC">
        <w:rPr>
          <w:sz w:val="28"/>
          <w:szCs w:val="28"/>
        </w:rPr>
        <w:t xml:space="preserve">, </w:t>
      </w:r>
      <w:proofErr w:type="spellStart"/>
      <w:r w:rsidRPr="001F5BCC">
        <w:rPr>
          <w:sz w:val="28"/>
          <w:szCs w:val="28"/>
        </w:rPr>
        <w:t>специалитета</w:t>
      </w:r>
      <w:proofErr w:type="spellEnd"/>
      <w:r w:rsidRPr="001F5BCC">
        <w:rPr>
          <w:sz w:val="28"/>
          <w:szCs w:val="28"/>
        </w:rPr>
        <w:t xml:space="preserve"> и магистратуры – 1 октября. Теоретическое обучение по заочной форме организовать в соответствии с утвержденными графиками промежуточной аттестации и календарными учебными графиками </w:t>
      </w:r>
      <w:r w:rsidRPr="004A6081">
        <w:rPr>
          <w:sz w:val="28"/>
          <w:szCs w:val="28"/>
        </w:rPr>
        <w:t>(приложения №</w:t>
      </w:r>
      <w:r>
        <w:rPr>
          <w:sz w:val="28"/>
          <w:szCs w:val="28"/>
        </w:rPr>
        <w:t> </w:t>
      </w:r>
      <w:r w:rsidRPr="004A6081">
        <w:rPr>
          <w:sz w:val="28"/>
          <w:szCs w:val="28"/>
        </w:rPr>
        <w:t xml:space="preserve">5,6,9,10 «Календарный учебный график» к настоящему </w:t>
      </w:r>
      <w:r w:rsidR="003A5C2B">
        <w:rPr>
          <w:sz w:val="28"/>
          <w:szCs w:val="28"/>
        </w:rPr>
        <w:t>Решению</w:t>
      </w:r>
      <w:r w:rsidRPr="004A6081">
        <w:rPr>
          <w:sz w:val="28"/>
          <w:szCs w:val="28"/>
        </w:rPr>
        <w:t>).</w:t>
      </w:r>
    </w:p>
    <w:p w:rsidR="00340647" w:rsidRPr="004440A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40A8">
        <w:rPr>
          <w:sz w:val="28"/>
          <w:szCs w:val="28"/>
        </w:rPr>
        <w:lastRenderedPageBreak/>
        <w:t>Утвердить календарный учебный график очной формы обучения по программам среднего профессионального образования (на базе основного общего и среднего общего образования),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Первый семестр</w:t>
            </w:r>
          </w:p>
        </w:tc>
        <w:tc>
          <w:tcPr>
            <w:tcW w:w="5812" w:type="dxa"/>
          </w:tcPr>
          <w:p w:rsidR="00340647" w:rsidRPr="004440A8" w:rsidRDefault="00340647" w:rsidP="000A018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с 01 сентября 202</w:t>
            </w:r>
            <w:r w:rsidR="00844D45" w:rsidRPr="004440A8">
              <w:rPr>
                <w:sz w:val="28"/>
                <w:szCs w:val="28"/>
              </w:rPr>
              <w:t>5</w:t>
            </w:r>
            <w:r w:rsidRPr="004440A8">
              <w:rPr>
                <w:sz w:val="28"/>
                <w:szCs w:val="28"/>
              </w:rPr>
              <w:t xml:space="preserve"> г. – окончание см. приложение № 11 «Календарный учебный график» к настоящему </w:t>
            </w:r>
            <w:r w:rsidR="00313B37" w:rsidRPr="004440A8">
              <w:rPr>
                <w:sz w:val="28"/>
                <w:szCs w:val="28"/>
              </w:rPr>
              <w:t>Решению</w:t>
            </w:r>
            <w:r w:rsidR="000A0180" w:rsidRPr="004440A8">
              <w:rPr>
                <w:sz w:val="28"/>
                <w:szCs w:val="28"/>
              </w:rPr>
              <w:t xml:space="preserve">; </w:t>
            </w:r>
            <w:r w:rsidR="000A0180" w:rsidRPr="004440A8">
              <w:rPr>
                <w:sz w:val="28"/>
                <w:szCs w:val="28"/>
              </w:rPr>
              <w:br/>
              <w:t>п</w:t>
            </w:r>
            <w:r w:rsidRPr="004440A8">
              <w:rPr>
                <w:color w:val="000000"/>
                <w:sz w:val="28"/>
                <w:szCs w:val="28"/>
              </w:rPr>
              <w:t>оследняя неделя каждого месяца – ликвидация академической задолженности (повторная промежуточная аттестация)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Приложение №11 «Календарный учебный график» к настоящему </w:t>
            </w:r>
            <w:r w:rsidR="002127C0" w:rsidRPr="004440A8">
              <w:rPr>
                <w:sz w:val="28"/>
                <w:szCs w:val="28"/>
              </w:rPr>
              <w:t>Р</w:t>
            </w:r>
            <w:r w:rsidRPr="004440A8">
              <w:rPr>
                <w:sz w:val="28"/>
                <w:szCs w:val="28"/>
              </w:rPr>
              <w:t xml:space="preserve">ешению 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Каникулы (2 недели)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с </w:t>
            </w:r>
            <w:r w:rsidR="002127C0" w:rsidRPr="004440A8">
              <w:rPr>
                <w:sz w:val="28"/>
                <w:szCs w:val="28"/>
              </w:rPr>
              <w:t>29</w:t>
            </w:r>
            <w:r w:rsidRPr="004440A8">
              <w:rPr>
                <w:sz w:val="28"/>
                <w:szCs w:val="28"/>
              </w:rPr>
              <w:t xml:space="preserve"> декабря 202</w:t>
            </w:r>
            <w:r w:rsidR="002127C0" w:rsidRPr="004440A8">
              <w:rPr>
                <w:sz w:val="28"/>
                <w:szCs w:val="28"/>
              </w:rPr>
              <w:t>5</w:t>
            </w:r>
            <w:r w:rsidRPr="004440A8">
              <w:rPr>
                <w:sz w:val="28"/>
                <w:szCs w:val="28"/>
              </w:rPr>
              <w:t xml:space="preserve"> г. по 1</w:t>
            </w:r>
            <w:r w:rsidR="002127C0" w:rsidRPr="004440A8">
              <w:rPr>
                <w:sz w:val="28"/>
                <w:szCs w:val="28"/>
              </w:rPr>
              <w:t>1</w:t>
            </w:r>
            <w:r w:rsidRPr="004440A8">
              <w:rPr>
                <w:sz w:val="28"/>
                <w:szCs w:val="28"/>
              </w:rPr>
              <w:t xml:space="preserve"> января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Второй семестр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с 1</w:t>
            </w:r>
            <w:r w:rsidR="002127C0" w:rsidRPr="004440A8">
              <w:rPr>
                <w:sz w:val="28"/>
                <w:szCs w:val="28"/>
              </w:rPr>
              <w:t>2</w:t>
            </w:r>
            <w:r w:rsidRPr="004440A8">
              <w:rPr>
                <w:sz w:val="28"/>
                <w:szCs w:val="28"/>
              </w:rPr>
              <w:t xml:space="preserve"> января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 – окончание см. приложение № 11 «Календарный учебный график» к настоящему </w:t>
            </w:r>
            <w:r w:rsidR="002127C0" w:rsidRPr="004440A8">
              <w:rPr>
                <w:sz w:val="28"/>
                <w:szCs w:val="28"/>
              </w:rPr>
              <w:t>Р</w:t>
            </w:r>
            <w:r w:rsidRPr="004440A8">
              <w:rPr>
                <w:sz w:val="28"/>
                <w:szCs w:val="28"/>
              </w:rPr>
              <w:t>ешению</w:t>
            </w:r>
            <w:r w:rsidR="002127C0" w:rsidRPr="004440A8">
              <w:rPr>
                <w:sz w:val="28"/>
                <w:szCs w:val="28"/>
              </w:rPr>
              <w:t xml:space="preserve">; </w:t>
            </w:r>
            <w:r w:rsidR="002127C0" w:rsidRPr="004440A8">
              <w:rPr>
                <w:sz w:val="28"/>
                <w:szCs w:val="28"/>
              </w:rPr>
              <w:br/>
            </w:r>
            <w:r w:rsidRPr="004440A8">
              <w:rPr>
                <w:color w:val="000000"/>
                <w:sz w:val="28"/>
                <w:szCs w:val="28"/>
              </w:rPr>
              <w:t>последняя неделя каждого месяца – ликвидация академической задолженности (повторная промежуточная аттестация)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Приложение № 11 «Календарный учебный график» к настоящему </w:t>
            </w:r>
            <w:r w:rsidR="002127C0" w:rsidRPr="004440A8">
              <w:rPr>
                <w:sz w:val="28"/>
                <w:szCs w:val="28"/>
              </w:rPr>
              <w:t>Р</w:t>
            </w:r>
            <w:r w:rsidRPr="004440A8">
              <w:rPr>
                <w:sz w:val="28"/>
                <w:szCs w:val="28"/>
              </w:rPr>
              <w:t xml:space="preserve">ешению 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Каникулы (9 недель)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с </w:t>
            </w:r>
            <w:r w:rsidR="002127C0" w:rsidRPr="004440A8">
              <w:rPr>
                <w:sz w:val="28"/>
                <w:szCs w:val="28"/>
              </w:rPr>
              <w:t>29</w:t>
            </w:r>
            <w:r w:rsidRPr="004440A8">
              <w:rPr>
                <w:sz w:val="28"/>
                <w:szCs w:val="28"/>
              </w:rPr>
              <w:t xml:space="preserve"> июня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 по 31 августа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4440A8" w:rsidTr="000507ED">
        <w:tc>
          <w:tcPr>
            <w:tcW w:w="3686" w:type="dxa"/>
          </w:tcPr>
          <w:p w:rsidR="00340647" w:rsidRPr="004440A8" w:rsidRDefault="00340647" w:rsidP="000507ED">
            <w:pPr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Каникулы (8 недель) – </w:t>
            </w:r>
          </w:p>
          <w:p w:rsidR="00340647" w:rsidRPr="004440A8" w:rsidRDefault="00340647" w:rsidP="000507ED">
            <w:pPr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 xml:space="preserve">для специальностей: </w:t>
            </w:r>
          </w:p>
          <w:p w:rsidR="00340647" w:rsidRPr="004440A8" w:rsidRDefault="00340647" w:rsidP="000507ED">
            <w:pPr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09.02.07 Информационные системы и программирование (2 курс и 3 курс)</w:t>
            </w:r>
          </w:p>
          <w:p w:rsidR="00340647" w:rsidRPr="004440A8" w:rsidRDefault="00340647" w:rsidP="000507ED">
            <w:pPr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21.02.19 Землеустройство (1 курс и 2 курс)</w:t>
            </w:r>
          </w:p>
          <w:p w:rsidR="00340647" w:rsidRPr="004440A8" w:rsidRDefault="00340647" w:rsidP="002127C0">
            <w:pPr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35.02.01 Лесное и лесопарковое хозяйство (3</w:t>
            </w:r>
            <w:r w:rsidR="002127C0" w:rsidRPr="004440A8">
              <w:rPr>
                <w:sz w:val="28"/>
                <w:szCs w:val="28"/>
              </w:rPr>
              <w:t> </w:t>
            </w:r>
            <w:r w:rsidRPr="004440A8">
              <w:rPr>
                <w:sz w:val="28"/>
                <w:szCs w:val="28"/>
              </w:rPr>
              <w:t>курс)</w:t>
            </w:r>
          </w:p>
        </w:tc>
        <w:tc>
          <w:tcPr>
            <w:tcW w:w="5812" w:type="dxa"/>
          </w:tcPr>
          <w:p w:rsidR="00340647" w:rsidRPr="004440A8" w:rsidRDefault="00340647" w:rsidP="002127C0">
            <w:pPr>
              <w:jc w:val="both"/>
              <w:rPr>
                <w:sz w:val="28"/>
                <w:szCs w:val="28"/>
              </w:rPr>
            </w:pPr>
            <w:r w:rsidRPr="004440A8">
              <w:rPr>
                <w:sz w:val="28"/>
                <w:szCs w:val="28"/>
              </w:rPr>
              <w:t>с 0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июля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 по 31 августа 202</w:t>
            </w:r>
            <w:r w:rsidR="002127C0" w:rsidRPr="004440A8">
              <w:rPr>
                <w:sz w:val="28"/>
                <w:szCs w:val="28"/>
              </w:rPr>
              <w:t>6</w:t>
            </w:r>
            <w:r w:rsidRPr="004440A8">
              <w:rPr>
                <w:sz w:val="28"/>
                <w:szCs w:val="28"/>
              </w:rPr>
              <w:t xml:space="preserve"> г.</w:t>
            </w:r>
          </w:p>
        </w:tc>
      </w:tr>
    </w:tbl>
    <w:p w:rsidR="00340647" w:rsidRPr="004440A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440A8">
        <w:rPr>
          <w:sz w:val="28"/>
          <w:szCs w:val="28"/>
        </w:rPr>
        <w:t xml:space="preserve">Утвердить начало учебного года заочной формы обучения по программам среднего профессионального образования – 1 октября. Теоретическое обучение по заочной форме организовать в соответствии с утвержденными графиками промежуточной аттестации и календарным учебным графиком (приложение № 12 «Календарный учебный график» к настоящему </w:t>
      </w:r>
      <w:r w:rsidR="002127C0" w:rsidRPr="004440A8">
        <w:rPr>
          <w:sz w:val="28"/>
          <w:szCs w:val="28"/>
        </w:rPr>
        <w:t>Р</w:t>
      </w:r>
      <w:r w:rsidRPr="004440A8">
        <w:rPr>
          <w:sz w:val="28"/>
          <w:szCs w:val="28"/>
        </w:rPr>
        <w:t>ешению).</w:t>
      </w:r>
    </w:p>
    <w:p w:rsidR="00260BE4" w:rsidRPr="00844D45" w:rsidRDefault="00260BE4" w:rsidP="00260BE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51E8B">
        <w:rPr>
          <w:sz w:val="28"/>
          <w:szCs w:val="28"/>
        </w:rPr>
        <w:t>Обучение по заочной форме по программам аспирантуры (ФГОС ВО) организовать в соответствии с утвержденными графиками промежуточной аттестации и календарным учебным графиком (</w:t>
      </w:r>
      <w:r w:rsidRPr="00844D45">
        <w:rPr>
          <w:sz w:val="28"/>
          <w:szCs w:val="28"/>
        </w:rPr>
        <w:t xml:space="preserve">приложение № 13 «Календарный учебный график» к настоящему </w:t>
      </w:r>
      <w:r w:rsidR="002127C0">
        <w:rPr>
          <w:sz w:val="28"/>
          <w:szCs w:val="28"/>
        </w:rPr>
        <w:t>Р</w:t>
      </w:r>
      <w:r w:rsidRPr="00844D45">
        <w:rPr>
          <w:sz w:val="28"/>
          <w:szCs w:val="28"/>
        </w:rPr>
        <w:t>ешению).</w:t>
      </w:r>
    </w:p>
    <w:p w:rsidR="00260BE4" w:rsidRPr="00751E8B" w:rsidRDefault="00260BE4" w:rsidP="00260BE4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844D45">
        <w:rPr>
          <w:sz w:val="28"/>
          <w:szCs w:val="28"/>
        </w:rPr>
        <w:t xml:space="preserve"> Утвердить календарный учебный график по программам подготовки научных и научно-педагогических кадров (аспирантура, 1-3 курс, ФГТ), </w:t>
      </w:r>
      <w:r w:rsidRPr="00844D45">
        <w:rPr>
          <w:sz w:val="28"/>
          <w:szCs w:val="28"/>
        </w:rPr>
        <w:lastRenderedPageBreak/>
        <w:t>начало учебного года – 1 сентября (приложение № 14</w:t>
      </w:r>
      <w:r w:rsidRPr="00751E8B">
        <w:rPr>
          <w:sz w:val="28"/>
          <w:szCs w:val="28"/>
        </w:rPr>
        <w:t xml:space="preserve"> «Календарный учебный график» к настоящему </w:t>
      </w:r>
      <w:r w:rsidR="002127C0">
        <w:rPr>
          <w:sz w:val="28"/>
          <w:szCs w:val="28"/>
        </w:rPr>
        <w:t>Р</w:t>
      </w:r>
      <w:r w:rsidRPr="00751E8B">
        <w:rPr>
          <w:sz w:val="28"/>
          <w:szCs w:val="28"/>
        </w:rPr>
        <w:t>ешению).</w:t>
      </w:r>
    </w:p>
    <w:p w:rsidR="00340647" w:rsidRPr="001F5BCC" w:rsidRDefault="00FC2BF4" w:rsidP="00260BE4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647" w:rsidRPr="00CF26F1">
        <w:rPr>
          <w:sz w:val="28"/>
          <w:szCs w:val="28"/>
        </w:rPr>
        <w:t>бучение</w:t>
      </w:r>
      <w:r w:rsidR="00340647" w:rsidRPr="00894C74">
        <w:rPr>
          <w:sz w:val="28"/>
          <w:szCs w:val="28"/>
        </w:rPr>
        <w:t xml:space="preserve"> в две</w:t>
      </w:r>
      <w:r w:rsidR="00340647" w:rsidRPr="001F5BCC">
        <w:rPr>
          <w:sz w:val="28"/>
          <w:szCs w:val="28"/>
        </w:rPr>
        <w:t xml:space="preserve"> смены в соответствии со следующим расписанием учебных занятий: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2835"/>
        <w:gridCol w:w="1701"/>
      </w:tblGrid>
      <w:tr w:rsidR="00340647" w:rsidRPr="001F5BCC" w:rsidTr="000507ED">
        <w:trPr>
          <w:trHeight w:val="518"/>
        </w:trPr>
        <w:tc>
          <w:tcPr>
            <w:tcW w:w="368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Учебный корпус</w:t>
            </w:r>
          </w:p>
        </w:tc>
        <w:tc>
          <w:tcPr>
            <w:tcW w:w="1417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Смена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обучения</w:t>
            </w: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Занятие/перемена</w:t>
            </w: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ВРЕМЯ</w:t>
            </w:r>
          </w:p>
        </w:tc>
      </w:tr>
      <w:tr w:rsidR="00340647" w:rsidRPr="001F5BCC" w:rsidTr="000507ED">
        <w:trPr>
          <w:trHeight w:hRule="exact" w:val="535"/>
        </w:trPr>
        <w:tc>
          <w:tcPr>
            <w:tcW w:w="3681" w:type="dxa"/>
            <w:vMerge w:val="restart"/>
            <w:vAlign w:val="center"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1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2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3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4 (ул. Ленина, д.11/1)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4 (ул. Ленина, д.11/2)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5 (ул. Горького, д.22)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Блок-вставка/к уч. корпусу №6</w:t>
            </w:r>
            <w:r>
              <w:rPr>
                <w:sz w:val="28"/>
                <w:szCs w:val="28"/>
              </w:rPr>
              <w:t xml:space="preserve"> </w:t>
            </w:r>
            <w:r w:rsidRPr="001F5BCC">
              <w:rPr>
                <w:sz w:val="28"/>
                <w:szCs w:val="28"/>
              </w:rPr>
              <w:t>(ул. Горького д.22)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6 (ул. Горького, д.22)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0507ED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 8 (ул. Лапина, д.1)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0507ED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№10 (ул. Красноармейская, д.6)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0507ED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№11 (ул. Байкальская, д.105)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0507ED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№12 (ул. Байкальская, д.126)</w:t>
            </w:r>
          </w:p>
        </w:tc>
        <w:tc>
          <w:tcPr>
            <w:tcW w:w="1417" w:type="dxa"/>
            <w:vMerge w:val="restart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 смена</w:t>
            </w: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 xml:space="preserve">8.30-10.00 </w:t>
            </w:r>
          </w:p>
        </w:tc>
      </w:tr>
      <w:tr w:rsidR="00340647" w:rsidRPr="001F5BCC" w:rsidTr="000507ED">
        <w:trPr>
          <w:trHeight w:hRule="exact" w:val="428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10.00-10.15</w:t>
            </w:r>
          </w:p>
        </w:tc>
      </w:tr>
      <w:tr w:rsidR="00340647" w:rsidRPr="001F5BCC" w:rsidTr="000507ED">
        <w:trPr>
          <w:trHeight w:hRule="exact" w:val="433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10.15-11.45</w:t>
            </w:r>
          </w:p>
        </w:tc>
      </w:tr>
      <w:tr w:rsidR="00340647" w:rsidRPr="001F5BCC" w:rsidTr="000507ED">
        <w:trPr>
          <w:trHeight w:hRule="exact" w:val="425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11.45-12.00</w:t>
            </w:r>
          </w:p>
        </w:tc>
      </w:tr>
      <w:tr w:rsidR="00340647" w:rsidRPr="001F5BCC" w:rsidTr="000507ED">
        <w:trPr>
          <w:trHeight w:hRule="exact" w:val="515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3-е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 xml:space="preserve">12.00-13.30 </w:t>
            </w:r>
          </w:p>
        </w:tc>
      </w:tr>
      <w:tr w:rsidR="00340647" w:rsidRPr="001F5BCC" w:rsidTr="000507ED">
        <w:trPr>
          <w:trHeight w:hRule="exact" w:val="561"/>
        </w:trPr>
        <w:tc>
          <w:tcPr>
            <w:tcW w:w="3681" w:type="dxa"/>
            <w:vMerge/>
            <w:vAlign w:val="center"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13.30-14.00</w:t>
            </w:r>
          </w:p>
        </w:tc>
      </w:tr>
      <w:tr w:rsidR="00340647" w:rsidRPr="001F5BCC" w:rsidTr="000507ED">
        <w:trPr>
          <w:trHeight w:hRule="exact" w:val="442"/>
        </w:trPr>
        <w:tc>
          <w:tcPr>
            <w:tcW w:w="3681" w:type="dxa"/>
            <w:vMerge/>
            <w:vAlign w:val="center"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 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14.00-15.30</w:t>
            </w:r>
          </w:p>
        </w:tc>
      </w:tr>
      <w:tr w:rsidR="00340647" w:rsidRPr="001F5BCC" w:rsidTr="000507ED">
        <w:trPr>
          <w:trHeight w:hRule="exact" w:val="420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15.30-15.45</w:t>
            </w:r>
          </w:p>
        </w:tc>
      </w:tr>
      <w:tr w:rsidR="00340647" w:rsidRPr="001F5BCC" w:rsidTr="000507ED">
        <w:trPr>
          <w:trHeight w:hRule="exact" w:val="425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15.45-17.15</w:t>
            </w:r>
          </w:p>
        </w:tc>
      </w:tr>
      <w:tr w:rsidR="00340647" w:rsidRPr="001F5BCC" w:rsidTr="000507ED">
        <w:trPr>
          <w:trHeight w:hRule="exact" w:val="432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17.15-17.30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</w:tr>
      <w:tr w:rsidR="00340647" w:rsidRPr="001F5BCC" w:rsidTr="000507ED">
        <w:trPr>
          <w:trHeight w:hRule="exact" w:val="424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3-е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17.30-19.00</w:t>
            </w:r>
          </w:p>
        </w:tc>
      </w:tr>
      <w:tr w:rsidR="00340647" w:rsidRPr="001F5BCC" w:rsidTr="000507ED">
        <w:trPr>
          <w:trHeight w:hRule="exact" w:val="429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19.00-19.15</w:t>
            </w:r>
          </w:p>
        </w:tc>
      </w:tr>
      <w:tr w:rsidR="00340647" w:rsidRPr="001F5BCC" w:rsidTr="000507ED">
        <w:trPr>
          <w:trHeight w:hRule="exact" w:val="407"/>
        </w:trPr>
        <w:tc>
          <w:tcPr>
            <w:tcW w:w="3681" w:type="dxa"/>
            <w:vMerge/>
          </w:tcPr>
          <w:p w:rsidR="00340647" w:rsidRPr="001F5BCC" w:rsidRDefault="00340647" w:rsidP="000507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4-е учебное занятие</w:t>
            </w:r>
          </w:p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0507ED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19.15-20.45</w:t>
            </w:r>
          </w:p>
        </w:tc>
      </w:tr>
    </w:tbl>
    <w:p w:rsidR="00340647" w:rsidRPr="007C7571" w:rsidRDefault="00340647" w:rsidP="0034064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7571">
        <w:rPr>
          <w:sz w:val="28"/>
          <w:szCs w:val="28"/>
        </w:rPr>
        <w:t>Директорам институтов/колледжа/декану факультета согласовать расписание занятий с контрольно-диспетчерской службой УМУ/диспетчерами колледжа, в соответствии с Календарными учебными графиками.</w:t>
      </w:r>
    </w:p>
    <w:p w:rsidR="00340647" w:rsidRPr="007C7571" w:rsidRDefault="00340647" w:rsidP="0034064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757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</w:t>
      </w:r>
      <w:r w:rsidRPr="007C7571">
        <w:rPr>
          <w:sz w:val="28"/>
          <w:szCs w:val="28"/>
        </w:rPr>
        <w:t xml:space="preserve"> возложить на проректора по учебной работе </w:t>
      </w:r>
      <w:r w:rsidR="00C70292">
        <w:rPr>
          <w:sz w:val="28"/>
          <w:szCs w:val="28"/>
        </w:rPr>
        <w:t>А.А.</w:t>
      </w:r>
      <w:r w:rsidR="00A26077">
        <w:rPr>
          <w:sz w:val="28"/>
          <w:szCs w:val="28"/>
        </w:rPr>
        <w:t xml:space="preserve"> </w:t>
      </w:r>
      <w:proofErr w:type="spellStart"/>
      <w:r w:rsidR="00C70292">
        <w:rPr>
          <w:sz w:val="28"/>
          <w:szCs w:val="28"/>
        </w:rPr>
        <w:t>Атанова</w:t>
      </w:r>
      <w:proofErr w:type="spellEnd"/>
      <w:r w:rsidRPr="007C7571">
        <w:rPr>
          <w:sz w:val="28"/>
          <w:szCs w:val="28"/>
        </w:rPr>
        <w:t>.</w:t>
      </w:r>
    </w:p>
    <w:p w:rsidR="00340647" w:rsidRPr="007C7571" w:rsidRDefault="00340647" w:rsidP="00340647">
      <w:pPr>
        <w:rPr>
          <w:sz w:val="28"/>
          <w:szCs w:val="28"/>
        </w:rPr>
      </w:pPr>
    </w:p>
    <w:p w:rsidR="00C01CC8" w:rsidRPr="00C01CC8" w:rsidRDefault="00C01CC8" w:rsidP="00BC69BA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C5348" w:rsidRPr="000A549B" w:rsidRDefault="008C5348">
      <w:pPr>
        <w:rPr>
          <w:sz w:val="24"/>
          <w:szCs w:val="24"/>
          <w:highlight w:val="yellow"/>
        </w:rPr>
      </w:pPr>
    </w:p>
    <w:p w:rsidR="00AE2A64" w:rsidRDefault="00AE2A64">
      <w:pPr>
        <w:rPr>
          <w:sz w:val="28"/>
          <w:szCs w:val="28"/>
        </w:rPr>
      </w:pPr>
    </w:p>
    <w:p w:rsidR="008C5348" w:rsidRPr="008C5348" w:rsidRDefault="008C5348">
      <w:pPr>
        <w:rPr>
          <w:sz w:val="28"/>
          <w:szCs w:val="28"/>
        </w:rPr>
      </w:pPr>
      <w:r w:rsidRPr="00AE2A64">
        <w:rPr>
          <w:sz w:val="28"/>
          <w:szCs w:val="28"/>
        </w:rPr>
        <w:t>Проректор по учебной работе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="00AE2A64">
        <w:rPr>
          <w:sz w:val="28"/>
          <w:szCs w:val="28"/>
        </w:rPr>
        <w:t xml:space="preserve">    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="00C70292">
        <w:rPr>
          <w:sz w:val="28"/>
          <w:szCs w:val="28"/>
        </w:rPr>
        <w:t xml:space="preserve">     </w:t>
      </w:r>
      <w:r w:rsidR="00AE2A64">
        <w:rPr>
          <w:sz w:val="28"/>
          <w:szCs w:val="28"/>
        </w:rPr>
        <w:t xml:space="preserve">     </w:t>
      </w:r>
      <w:r w:rsidR="00C70292">
        <w:rPr>
          <w:sz w:val="28"/>
          <w:szCs w:val="28"/>
        </w:rPr>
        <w:t>А.А. Атанов</w:t>
      </w:r>
    </w:p>
    <w:sectPr w:rsidR="008C5348" w:rsidRPr="008C5348" w:rsidSect="00BC69BA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45" w:rsidRDefault="00844D45" w:rsidP="00BC69BA">
      <w:r>
        <w:separator/>
      </w:r>
    </w:p>
  </w:endnote>
  <w:endnote w:type="continuationSeparator" w:id="0">
    <w:p w:rsidR="00844D45" w:rsidRDefault="00844D45" w:rsidP="00B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0940"/>
      <w:docPartObj>
        <w:docPartGallery w:val="Page Numbers (Bottom of Page)"/>
        <w:docPartUnique/>
      </w:docPartObj>
    </w:sdtPr>
    <w:sdtEndPr/>
    <w:sdtContent>
      <w:p w:rsidR="00844D45" w:rsidRDefault="00844D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9C">
          <w:rPr>
            <w:noProof/>
          </w:rPr>
          <w:t>10</w:t>
        </w:r>
        <w:r>
          <w:fldChar w:fldCharType="end"/>
        </w:r>
      </w:p>
    </w:sdtContent>
  </w:sdt>
  <w:p w:rsidR="00844D45" w:rsidRDefault="00844D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45" w:rsidRDefault="00844D45" w:rsidP="00BC69BA">
      <w:r>
        <w:separator/>
      </w:r>
    </w:p>
  </w:footnote>
  <w:footnote w:type="continuationSeparator" w:id="0">
    <w:p w:rsidR="00844D45" w:rsidRDefault="00844D45" w:rsidP="00BC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CE7"/>
    <w:multiLevelType w:val="hybridMultilevel"/>
    <w:tmpl w:val="8444CE44"/>
    <w:lvl w:ilvl="0" w:tplc="64102AE8">
      <w:start w:val="2"/>
      <w:numFmt w:val="decimal"/>
      <w:lvlText w:val="%1."/>
      <w:lvlJc w:val="left"/>
      <w:pPr>
        <w:ind w:left="31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33707DF0"/>
    <w:multiLevelType w:val="hybridMultilevel"/>
    <w:tmpl w:val="3B0CC52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15A7"/>
    <w:multiLevelType w:val="hybridMultilevel"/>
    <w:tmpl w:val="2B74823A"/>
    <w:lvl w:ilvl="0" w:tplc="BD7CDD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3688"/>
    <w:multiLevelType w:val="hybridMultilevel"/>
    <w:tmpl w:val="B07ABB18"/>
    <w:lvl w:ilvl="0" w:tplc="BD1A42F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7F6412"/>
    <w:multiLevelType w:val="hybridMultilevel"/>
    <w:tmpl w:val="A8C8A0EC"/>
    <w:lvl w:ilvl="0" w:tplc="21646FCE">
      <w:start w:val="1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7D74"/>
    <w:multiLevelType w:val="hybridMultilevel"/>
    <w:tmpl w:val="10DADE16"/>
    <w:lvl w:ilvl="0" w:tplc="82789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5140BD8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661E09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5829C6"/>
    <w:multiLevelType w:val="hybridMultilevel"/>
    <w:tmpl w:val="01707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0028C5"/>
    <w:rsid w:val="000507ED"/>
    <w:rsid w:val="00051165"/>
    <w:rsid w:val="0005129C"/>
    <w:rsid w:val="000957F0"/>
    <w:rsid w:val="000A0180"/>
    <w:rsid w:val="000A549B"/>
    <w:rsid w:val="000F76C1"/>
    <w:rsid w:val="00111016"/>
    <w:rsid w:val="0016608B"/>
    <w:rsid w:val="0017520F"/>
    <w:rsid w:val="00177B71"/>
    <w:rsid w:val="00186939"/>
    <w:rsid w:val="001D6E5D"/>
    <w:rsid w:val="001E1A8B"/>
    <w:rsid w:val="001E3DDA"/>
    <w:rsid w:val="002127C0"/>
    <w:rsid w:val="0025674F"/>
    <w:rsid w:val="00260BE4"/>
    <w:rsid w:val="00284CC1"/>
    <w:rsid w:val="00293696"/>
    <w:rsid w:val="002A7420"/>
    <w:rsid w:val="002B46FD"/>
    <w:rsid w:val="002C632A"/>
    <w:rsid w:val="00313B37"/>
    <w:rsid w:val="00333208"/>
    <w:rsid w:val="00340647"/>
    <w:rsid w:val="00354337"/>
    <w:rsid w:val="00365F13"/>
    <w:rsid w:val="003A5C2B"/>
    <w:rsid w:val="003B184D"/>
    <w:rsid w:val="00442334"/>
    <w:rsid w:val="004440A8"/>
    <w:rsid w:val="0045052E"/>
    <w:rsid w:val="0047757B"/>
    <w:rsid w:val="004D2173"/>
    <w:rsid w:val="00572072"/>
    <w:rsid w:val="00572F33"/>
    <w:rsid w:val="005921E7"/>
    <w:rsid w:val="005A24F0"/>
    <w:rsid w:val="0060391E"/>
    <w:rsid w:val="0061383A"/>
    <w:rsid w:val="0067539D"/>
    <w:rsid w:val="006C55C2"/>
    <w:rsid w:val="006D0068"/>
    <w:rsid w:val="00725014"/>
    <w:rsid w:val="00733641"/>
    <w:rsid w:val="00744C30"/>
    <w:rsid w:val="00760165"/>
    <w:rsid w:val="00763A97"/>
    <w:rsid w:val="007F638C"/>
    <w:rsid w:val="008046E2"/>
    <w:rsid w:val="0083730A"/>
    <w:rsid w:val="00837F89"/>
    <w:rsid w:val="00844D45"/>
    <w:rsid w:val="00846EA8"/>
    <w:rsid w:val="00860BBD"/>
    <w:rsid w:val="008B14F3"/>
    <w:rsid w:val="008B1D45"/>
    <w:rsid w:val="008B67CD"/>
    <w:rsid w:val="008C5348"/>
    <w:rsid w:val="008E794A"/>
    <w:rsid w:val="008F67EE"/>
    <w:rsid w:val="009207D4"/>
    <w:rsid w:val="009339D3"/>
    <w:rsid w:val="00947475"/>
    <w:rsid w:val="00965430"/>
    <w:rsid w:val="00984A0A"/>
    <w:rsid w:val="009B1241"/>
    <w:rsid w:val="009C1850"/>
    <w:rsid w:val="009D09F0"/>
    <w:rsid w:val="009D224F"/>
    <w:rsid w:val="009D4F84"/>
    <w:rsid w:val="00A01A3E"/>
    <w:rsid w:val="00A07459"/>
    <w:rsid w:val="00A26077"/>
    <w:rsid w:val="00A44AB5"/>
    <w:rsid w:val="00A54AFB"/>
    <w:rsid w:val="00A8439B"/>
    <w:rsid w:val="00A92D64"/>
    <w:rsid w:val="00A96703"/>
    <w:rsid w:val="00AC6694"/>
    <w:rsid w:val="00AD4253"/>
    <w:rsid w:val="00AE2A64"/>
    <w:rsid w:val="00AE3C88"/>
    <w:rsid w:val="00B163A6"/>
    <w:rsid w:val="00B5784D"/>
    <w:rsid w:val="00B80991"/>
    <w:rsid w:val="00BC49A7"/>
    <w:rsid w:val="00BC69BA"/>
    <w:rsid w:val="00BE58DA"/>
    <w:rsid w:val="00BE7476"/>
    <w:rsid w:val="00C01CC8"/>
    <w:rsid w:val="00C663D1"/>
    <w:rsid w:val="00C70292"/>
    <w:rsid w:val="00CA2D03"/>
    <w:rsid w:val="00CA752B"/>
    <w:rsid w:val="00CF0C58"/>
    <w:rsid w:val="00D007DE"/>
    <w:rsid w:val="00D37A7F"/>
    <w:rsid w:val="00D627B6"/>
    <w:rsid w:val="00D763DD"/>
    <w:rsid w:val="00E24563"/>
    <w:rsid w:val="00E316A3"/>
    <w:rsid w:val="00E50972"/>
    <w:rsid w:val="00E52DE8"/>
    <w:rsid w:val="00E941A8"/>
    <w:rsid w:val="00EC2601"/>
    <w:rsid w:val="00F145D7"/>
    <w:rsid w:val="00F17DBB"/>
    <w:rsid w:val="00F223B8"/>
    <w:rsid w:val="00F47584"/>
    <w:rsid w:val="00F56CE9"/>
    <w:rsid w:val="00F66BA5"/>
    <w:rsid w:val="00F66E24"/>
    <w:rsid w:val="00F759F2"/>
    <w:rsid w:val="00F8425E"/>
    <w:rsid w:val="00FA707A"/>
    <w:rsid w:val="00FB1168"/>
    <w:rsid w:val="00FC2BF4"/>
    <w:rsid w:val="00FC2F34"/>
    <w:rsid w:val="00FC77B0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CC45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46E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B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Тумашева Наталья Петровна</cp:lastModifiedBy>
  <cp:revision>7</cp:revision>
  <cp:lastPrinted>2025-05-27T01:53:00Z</cp:lastPrinted>
  <dcterms:created xsi:type="dcterms:W3CDTF">2025-05-16T01:38:00Z</dcterms:created>
  <dcterms:modified xsi:type="dcterms:W3CDTF">2025-05-27T01:55:00Z</dcterms:modified>
</cp:coreProperties>
</file>